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B1" w:rsidRPr="00CA45C8" w:rsidRDefault="00940EB1" w:rsidP="00807D50">
      <w:pPr>
        <w:spacing w:line="240" w:lineRule="auto"/>
        <w:jc w:val="center"/>
        <w:rPr>
          <w:rFonts w:ascii="Times New Roman" w:hAnsi="Times New Roman" w:cs="Times New Roman"/>
          <w:sz w:val="24"/>
          <w:szCs w:val="24"/>
        </w:rPr>
      </w:pPr>
    </w:p>
    <w:p w:rsidR="00F43D69" w:rsidRPr="00CA45C8" w:rsidRDefault="00F43D69" w:rsidP="00A51BC3">
      <w:pPr>
        <w:spacing w:line="240" w:lineRule="auto"/>
        <w:rPr>
          <w:rFonts w:ascii="Times New Roman" w:hAnsi="Times New Roman" w:cs="Times New Roman"/>
          <w:sz w:val="24"/>
          <w:szCs w:val="24"/>
        </w:rPr>
      </w:pPr>
      <w:r w:rsidRPr="00CA45C8">
        <w:rPr>
          <w:rFonts w:ascii="Times New Roman" w:hAnsi="Times New Roman" w:cs="Times New Roman"/>
          <w:sz w:val="24"/>
          <w:szCs w:val="24"/>
        </w:rPr>
        <w:t xml:space="preserve">                                                                </w:t>
      </w:r>
      <w:r w:rsidRPr="00CA45C8">
        <w:rPr>
          <w:rFonts w:ascii="Times New Roman" w:hAnsi="Times New Roman" w:cs="Times New Roman"/>
          <w:noProof/>
          <w:sz w:val="24"/>
          <w:szCs w:val="24"/>
          <w:lang w:eastAsia="ru-RU"/>
        </w:rPr>
        <w:drawing>
          <wp:inline distT="0" distB="0" distL="0" distR="0">
            <wp:extent cx="815340" cy="680973"/>
            <wp:effectExtent l="19050" t="0" r="3810" b="0"/>
            <wp:docPr id="1" name="Рисунок 1" descr="gerb_tarumovskogo_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tarumovskogo_rayona"/>
                    <pic:cNvPicPr>
                      <a:picLocks noChangeAspect="1" noChangeArrowheads="1"/>
                    </pic:cNvPicPr>
                  </pic:nvPicPr>
                  <pic:blipFill>
                    <a:blip r:embed="rId6" cstate="print"/>
                    <a:srcRect/>
                    <a:stretch>
                      <a:fillRect/>
                    </a:stretch>
                  </pic:blipFill>
                  <pic:spPr bwMode="auto">
                    <a:xfrm>
                      <a:off x="0" y="0"/>
                      <a:ext cx="819419" cy="684380"/>
                    </a:xfrm>
                    <a:prstGeom prst="rect">
                      <a:avLst/>
                    </a:prstGeom>
                    <a:noFill/>
                    <a:ln w="9525">
                      <a:noFill/>
                      <a:miter lim="800000"/>
                      <a:headEnd/>
                      <a:tailEnd/>
                    </a:ln>
                  </pic:spPr>
                </pic:pic>
              </a:graphicData>
            </a:graphic>
          </wp:inline>
        </w:drawing>
      </w:r>
    </w:p>
    <w:p w:rsidR="00A51BC3" w:rsidRPr="00051308" w:rsidRDefault="00A51BC3" w:rsidP="00A51BC3">
      <w:pPr>
        <w:spacing w:line="240" w:lineRule="auto"/>
        <w:jc w:val="center"/>
        <w:rPr>
          <w:rFonts w:ascii="Times New Roman" w:hAnsi="Times New Roman"/>
          <w:b/>
          <w:bCs/>
          <w:sz w:val="24"/>
          <w:szCs w:val="24"/>
        </w:rPr>
      </w:pPr>
      <w:r w:rsidRPr="00051308">
        <w:rPr>
          <w:rFonts w:ascii="Times New Roman" w:hAnsi="Times New Roman"/>
          <w:b/>
          <w:bCs/>
          <w:sz w:val="24"/>
          <w:szCs w:val="24"/>
        </w:rPr>
        <w:t>РЕСПУБЛИКА ДАГЕСТАН</w:t>
      </w:r>
    </w:p>
    <w:p w:rsidR="00A51BC3" w:rsidRPr="00051308" w:rsidRDefault="00A51BC3" w:rsidP="00A51BC3">
      <w:pPr>
        <w:shd w:val="clear" w:color="auto" w:fill="FFFFFF"/>
        <w:spacing w:line="240" w:lineRule="auto"/>
        <w:jc w:val="center"/>
        <w:rPr>
          <w:rFonts w:ascii="Times New Roman" w:hAnsi="Times New Roman"/>
          <w:bCs/>
          <w:sz w:val="24"/>
          <w:szCs w:val="24"/>
        </w:rPr>
      </w:pPr>
      <w:r w:rsidRPr="00051308">
        <w:rPr>
          <w:rFonts w:ascii="Times New Roman" w:hAnsi="Times New Roman"/>
          <w:b/>
          <w:bCs/>
          <w:sz w:val="24"/>
          <w:szCs w:val="24"/>
        </w:rPr>
        <w:t>МУНИЦИПАЛЬНОЕ ОБРАЗОВАНИЕ</w:t>
      </w:r>
    </w:p>
    <w:p w:rsidR="00A51BC3" w:rsidRPr="00051308" w:rsidRDefault="00A51BC3" w:rsidP="00A51BC3">
      <w:pPr>
        <w:shd w:val="clear" w:color="auto" w:fill="FFFFFF"/>
        <w:spacing w:line="240" w:lineRule="auto"/>
        <w:jc w:val="center"/>
        <w:rPr>
          <w:rFonts w:ascii="Times New Roman" w:hAnsi="Times New Roman"/>
          <w:b/>
          <w:sz w:val="24"/>
          <w:szCs w:val="24"/>
        </w:rPr>
      </w:pPr>
      <w:r w:rsidRPr="00051308">
        <w:rPr>
          <w:rFonts w:ascii="Times New Roman" w:hAnsi="Times New Roman"/>
          <w:b/>
          <w:sz w:val="24"/>
          <w:szCs w:val="24"/>
        </w:rPr>
        <w:t>«СЕЛО РАЗДОЛЬЕ» ТАРУМОВСКОГО РАЙОНА</w:t>
      </w:r>
    </w:p>
    <w:p w:rsidR="00A51BC3" w:rsidRPr="00051308" w:rsidRDefault="00A51BC3" w:rsidP="00A51BC3">
      <w:pPr>
        <w:shd w:val="clear" w:color="auto" w:fill="FFFFFF"/>
        <w:spacing w:line="240" w:lineRule="auto"/>
        <w:jc w:val="center"/>
        <w:rPr>
          <w:rFonts w:ascii="Times New Roman" w:hAnsi="Times New Roman"/>
          <w:b/>
          <w:sz w:val="24"/>
          <w:szCs w:val="24"/>
        </w:rPr>
      </w:pPr>
      <w:r w:rsidRPr="00051308">
        <w:rPr>
          <w:rFonts w:ascii="Times New Roman" w:hAnsi="Times New Roman"/>
          <w:b/>
          <w:sz w:val="24"/>
          <w:szCs w:val="24"/>
        </w:rPr>
        <w:t>СОБРАНИЕ ДЕПУТАТОВ СЕЛЬСКОГО ПОСЕЛЕНИЯ</w:t>
      </w:r>
    </w:p>
    <w:p w:rsidR="00A51BC3" w:rsidRPr="00051308" w:rsidRDefault="00A51BC3" w:rsidP="00A51BC3">
      <w:pPr>
        <w:shd w:val="clear" w:color="auto" w:fill="FFFFFF"/>
        <w:spacing w:line="240" w:lineRule="auto"/>
        <w:jc w:val="center"/>
        <w:rPr>
          <w:rFonts w:ascii="Times New Roman" w:hAnsi="Times New Roman"/>
          <w:b/>
          <w:sz w:val="24"/>
          <w:szCs w:val="24"/>
        </w:rPr>
      </w:pPr>
      <w:r w:rsidRPr="00051308">
        <w:rPr>
          <w:rFonts w:ascii="Times New Roman" w:hAnsi="Times New Roman"/>
          <w:b/>
          <w:color w:val="000000"/>
          <w:sz w:val="24"/>
          <w:szCs w:val="24"/>
        </w:rPr>
        <w:t xml:space="preserve">Индекс: 368877, Республика Дагестан, </w:t>
      </w:r>
      <w:proofErr w:type="spellStart"/>
      <w:r w:rsidRPr="00051308">
        <w:rPr>
          <w:rFonts w:ascii="Times New Roman" w:hAnsi="Times New Roman"/>
          <w:b/>
          <w:color w:val="000000"/>
          <w:sz w:val="24"/>
          <w:szCs w:val="24"/>
        </w:rPr>
        <w:t>Тарумовский</w:t>
      </w:r>
      <w:proofErr w:type="spellEnd"/>
      <w:r w:rsidRPr="00051308">
        <w:rPr>
          <w:rFonts w:ascii="Times New Roman" w:hAnsi="Times New Roman"/>
          <w:b/>
          <w:color w:val="000000"/>
          <w:sz w:val="24"/>
          <w:szCs w:val="24"/>
        </w:rPr>
        <w:t xml:space="preserve"> район, с. Раздолье 8-928-975-75-67</w:t>
      </w:r>
    </w:p>
    <w:p w:rsidR="00F43D69" w:rsidRPr="00CA45C8" w:rsidRDefault="009B0815" w:rsidP="00A51BC3">
      <w:pPr>
        <w:tabs>
          <w:tab w:val="left" w:pos="900"/>
        </w:tabs>
        <w:spacing w:line="240" w:lineRule="auto"/>
        <w:rPr>
          <w:rFonts w:ascii="Times New Roman" w:hAnsi="Times New Roman" w:cs="Times New Roman"/>
          <w:b/>
          <w:sz w:val="24"/>
          <w:szCs w:val="24"/>
        </w:rPr>
      </w:pPr>
      <w:r w:rsidRPr="009B0815">
        <w:rPr>
          <w:rFonts w:ascii="Times New Roman" w:hAnsi="Times New Roman" w:cs="Times New Roman"/>
          <w:sz w:val="24"/>
          <w:szCs w:val="24"/>
        </w:rPr>
        <w:pict>
          <v:line id="_x0000_s1027" style="position:absolute;z-index:251660288" from="-6pt,3.05pt" to="490.8pt,3.05pt" strokeweight="4.5pt">
            <v:stroke linestyle="thickThin"/>
          </v:line>
        </w:pict>
      </w:r>
      <w:r w:rsidR="00F43D69" w:rsidRPr="00CA45C8">
        <w:rPr>
          <w:rFonts w:ascii="Times New Roman" w:hAnsi="Times New Roman" w:cs="Times New Roman"/>
          <w:b/>
          <w:sz w:val="24"/>
          <w:szCs w:val="24"/>
        </w:rPr>
        <w:t xml:space="preserve">                                                                                    </w:t>
      </w:r>
    </w:p>
    <w:p w:rsidR="00F43D69" w:rsidRPr="00CA45C8" w:rsidRDefault="00A51BC3" w:rsidP="00807D50">
      <w:pPr>
        <w:tabs>
          <w:tab w:val="left" w:pos="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23</w:t>
      </w:r>
      <w:r w:rsidR="003677EA" w:rsidRPr="00CA45C8">
        <w:rPr>
          <w:rFonts w:ascii="Times New Roman" w:hAnsi="Times New Roman" w:cs="Times New Roman"/>
          <w:b/>
          <w:sz w:val="24"/>
          <w:szCs w:val="24"/>
        </w:rPr>
        <w:t>.01.2024</w:t>
      </w:r>
      <w:r w:rsidR="00F43D69" w:rsidRPr="00CA45C8">
        <w:rPr>
          <w:rFonts w:ascii="Times New Roman" w:hAnsi="Times New Roman" w:cs="Times New Roman"/>
          <w:b/>
          <w:sz w:val="24"/>
          <w:szCs w:val="24"/>
        </w:rPr>
        <w:t xml:space="preserve"> года                                                                                                         с. Раздолье</w:t>
      </w:r>
    </w:p>
    <w:p w:rsidR="00CA45C8" w:rsidRPr="00CA45C8" w:rsidRDefault="00CA45C8" w:rsidP="00807D50">
      <w:pPr>
        <w:tabs>
          <w:tab w:val="left" w:pos="0"/>
        </w:tabs>
        <w:spacing w:line="240" w:lineRule="auto"/>
        <w:rPr>
          <w:rFonts w:ascii="Times New Roman" w:hAnsi="Times New Roman" w:cs="Times New Roman"/>
          <w:b/>
          <w:sz w:val="24"/>
          <w:szCs w:val="24"/>
        </w:rPr>
      </w:pPr>
    </w:p>
    <w:p w:rsidR="00CA45C8" w:rsidRPr="00CA45C8" w:rsidRDefault="00CA45C8" w:rsidP="00807D50">
      <w:pPr>
        <w:tabs>
          <w:tab w:val="left" w:pos="0"/>
        </w:tabs>
        <w:spacing w:line="240" w:lineRule="auto"/>
        <w:rPr>
          <w:rFonts w:ascii="Times New Roman" w:hAnsi="Times New Roman" w:cs="Times New Roman"/>
          <w:b/>
          <w:sz w:val="24"/>
          <w:szCs w:val="24"/>
        </w:rPr>
      </w:pPr>
    </w:p>
    <w:p w:rsidR="00F43D69" w:rsidRPr="00CA45C8" w:rsidRDefault="004E5188" w:rsidP="00807D50">
      <w:pPr>
        <w:tabs>
          <w:tab w:val="left" w:pos="567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F43D69" w:rsidRPr="00CA45C8">
        <w:rPr>
          <w:rFonts w:ascii="Times New Roman" w:hAnsi="Times New Roman" w:cs="Times New Roman"/>
          <w:b/>
          <w:sz w:val="24"/>
          <w:szCs w:val="24"/>
        </w:rPr>
        <w:t xml:space="preserve">ЕНИЕ № </w:t>
      </w:r>
      <w:r>
        <w:rPr>
          <w:rFonts w:ascii="Times New Roman" w:hAnsi="Times New Roman" w:cs="Times New Roman"/>
          <w:b/>
          <w:sz w:val="24"/>
          <w:szCs w:val="24"/>
        </w:rPr>
        <w:t>2</w:t>
      </w:r>
    </w:p>
    <w:p w:rsidR="00CA45C8" w:rsidRPr="00CA45C8" w:rsidRDefault="00CA45C8" w:rsidP="00807D50">
      <w:pPr>
        <w:tabs>
          <w:tab w:val="left" w:pos="5670"/>
        </w:tabs>
        <w:spacing w:line="240" w:lineRule="auto"/>
        <w:jc w:val="center"/>
        <w:rPr>
          <w:rFonts w:ascii="Times New Roman" w:hAnsi="Times New Roman" w:cs="Times New Roman"/>
          <w:b/>
          <w:sz w:val="24"/>
          <w:szCs w:val="24"/>
        </w:rPr>
      </w:pPr>
    </w:p>
    <w:p w:rsidR="00DD09C4" w:rsidRPr="00DD09C4" w:rsidRDefault="004E5188" w:rsidP="00DD09C4">
      <w:pPr>
        <w:tabs>
          <w:tab w:val="left" w:pos="1905"/>
        </w:tabs>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Об утверждении Положения</w:t>
      </w:r>
      <w:r w:rsidR="00DD09C4" w:rsidRPr="00DD09C4">
        <w:rPr>
          <w:rFonts w:ascii="Times New Roman" w:eastAsia="Times New Roman" w:hAnsi="Times New Roman" w:cs="Times New Roman"/>
          <w:b/>
          <w:sz w:val="24"/>
          <w:szCs w:val="24"/>
        </w:rPr>
        <w:t xml:space="preserve"> о премировании и оказании </w:t>
      </w:r>
    </w:p>
    <w:p w:rsidR="00CA45C8" w:rsidRPr="00DD09C4" w:rsidRDefault="00DD09C4" w:rsidP="00DD09C4">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материальной помощи работникам а</w:t>
      </w:r>
      <w:r w:rsidRPr="00DD09C4">
        <w:rPr>
          <w:rFonts w:ascii="Times New Roman" w:eastAsia="Times New Roman" w:hAnsi="Times New Roman" w:cs="Times New Roman"/>
          <w:b/>
          <w:sz w:val="24"/>
          <w:szCs w:val="24"/>
        </w:rPr>
        <w:t>дминистрации</w:t>
      </w:r>
      <w:r>
        <w:rPr>
          <w:rFonts w:ascii="Times New Roman" w:eastAsia="Times New Roman" w:hAnsi="Times New Roman" w:cs="Times New Roman"/>
          <w:b/>
          <w:sz w:val="24"/>
          <w:szCs w:val="24"/>
        </w:rPr>
        <w:t xml:space="preserve"> МО «село Раздолье» </w:t>
      </w:r>
      <w:proofErr w:type="spellStart"/>
      <w:r>
        <w:rPr>
          <w:rFonts w:ascii="Times New Roman" w:eastAsia="Times New Roman" w:hAnsi="Times New Roman" w:cs="Times New Roman"/>
          <w:b/>
          <w:sz w:val="24"/>
          <w:szCs w:val="24"/>
        </w:rPr>
        <w:t>Тарумовского</w:t>
      </w:r>
      <w:proofErr w:type="spellEnd"/>
      <w:r>
        <w:rPr>
          <w:rFonts w:ascii="Times New Roman" w:eastAsia="Times New Roman" w:hAnsi="Times New Roman" w:cs="Times New Roman"/>
          <w:b/>
          <w:sz w:val="24"/>
          <w:szCs w:val="24"/>
        </w:rPr>
        <w:t xml:space="preserve"> района Республики Дагестан</w:t>
      </w:r>
    </w:p>
    <w:p w:rsidR="00CA45C8" w:rsidRPr="00CA45C8" w:rsidRDefault="00CA45C8" w:rsidP="00CA45C8">
      <w:pPr>
        <w:rPr>
          <w:rFonts w:ascii="Times New Roman" w:hAnsi="Times New Roman" w:cs="Times New Roman"/>
          <w:sz w:val="24"/>
          <w:szCs w:val="24"/>
        </w:rPr>
      </w:pPr>
    </w:p>
    <w:p w:rsidR="004E5188" w:rsidRDefault="00CA45C8" w:rsidP="004E5188">
      <w:pPr>
        <w:spacing w:line="240" w:lineRule="auto"/>
        <w:jc w:val="both"/>
        <w:rPr>
          <w:rFonts w:ascii="Times New Roman" w:hAnsi="Times New Roman" w:cs="Times New Roman"/>
        </w:rPr>
      </w:pPr>
      <w:r w:rsidRPr="004E5188">
        <w:rPr>
          <w:rFonts w:ascii="Times New Roman" w:hAnsi="Times New Roman" w:cs="Times New Roman"/>
          <w:color w:val="000000"/>
          <w:sz w:val="24"/>
          <w:szCs w:val="24"/>
        </w:rPr>
        <w:t xml:space="preserve">В соответствии с Федеральным законом № 131-ФЗ от 06.10.2003 «Об общих принципах организации местного самоуправления в Российской Федерации», </w:t>
      </w:r>
      <w:r w:rsidR="00DD09C4" w:rsidRPr="004E5188">
        <w:rPr>
          <w:rFonts w:ascii="Times New Roman" w:hAnsi="Times New Roman" w:cs="Times New Roman"/>
          <w:color w:val="000000"/>
          <w:sz w:val="24"/>
          <w:szCs w:val="24"/>
        </w:rPr>
        <w:t xml:space="preserve">Уставом </w:t>
      </w:r>
      <w:r w:rsidRPr="004E5188">
        <w:rPr>
          <w:rFonts w:ascii="Times New Roman" w:hAnsi="Times New Roman" w:cs="Times New Roman"/>
          <w:color w:val="000000"/>
          <w:sz w:val="24"/>
          <w:szCs w:val="24"/>
        </w:rPr>
        <w:t xml:space="preserve">муниципального образования «село Раздолье» </w:t>
      </w:r>
      <w:proofErr w:type="spellStart"/>
      <w:r w:rsidRPr="004E5188">
        <w:rPr>
          <w:rFonts w:ascii="Times New Roman" w:hAnsi="Times New Roman" w:cs="Times New Roman"/>
          <w:color w:val="000000"/>
          <w:sz w:val="24"/>
          <w:szCs w:val="24"/>
        </w:rPr>
        <w:t>Тарумовского</w:t>
      </w:r>
      <w:proofErr w:type="spellEnd"/>
      <w:r w:rsidRPr="004E5188">
        <w:rPr>
          <w:rFonts w:ascii="Times New Roman" w:hAnsi="Times New Roman" w:cs="Times New Roman"/>
          <w:color w:val="000000"/>
          <w:sz w:val="24"/>
          <w:szCs w:val="24"/>
        </w:rPr>
        <w:t xml:space="preserve"> района РД, </w:t>
      </w:r>
      <w:r w:rsidR="00DD09C4" w:rsidRPr="004E5188">
        <w:rPr>
          <w:rFonts w:ascii="Times New Roman" w:eastAsia="Times New Roman" w:hAnsi="Times New Roman" w:cs="Times New Roman"/>
          <w:color w:val="000000"/>
          <w:sz w:val="24"/>
          <w:szCs w:val="24"/>
        </w:rPr>
        <w:t>в целях повышения эффективности деятельности администрации</w:t>
      </w:r>
      <w:r w:rsidR="00DD09C4" w:rsidRPr="004E5188">
        <w:rPr>
          <w:rFonts w:ascii="Times New Roman" w:hAnsi="Times New Roman" w:cs="Times New Roman"/>
          <w:color w:val="000000"/>
          <w:sz w:val="24"/>
          <w:szCs w:val="24"/>
        </w:rPr>
        <w:t xml:space="preserve"> муниципального образования «село Раздолье»</w:t>
      </w:r>
      <w:r w:rsidR="004E5188" w:rsidRPr="004E5188">
        <w:rPr>
          <w:rFonts w:ascii="Times New Roman" w:hAnsi="Times New Roman" w:cs="Times New Roman"/>
          <w:color w:val="000000"/>
          <w:sz w:val="24"/>
          <w:szCs w:val="24"/>
        </w:rPr>
        <w:t xml:space="preserve">, </w:t>
      </w:r>
      <w:r w:rsidR="004E5188" w:rsidRPr="004E5188">
        <w:rPr>
          <w:rFonts w:ascii="Times New Roman" w:hAnsi="Times New Roman" w:cs="Times New Roman"/>
        </w:rPr>
        <w:t xml:space="preserve">Собрание депутатов МО «село Раздолье» </w:t>
      </w:r>
    </w:p>
    <w:p w:rsidR="004E5188" w:rsidRPr="004E5188" w:rsidRDefault="004E5188" w:rsidP="004E5188">
      <w:pPr>
        <w:spacing w:line="240" w:lineRule="auto"/>
        <w:jc w:val="both"/>
        <w:rPr>
          <w:rFonts w:ascii="Times New Roman" w:hAnsi="Times New Roman" w:cs="Times New Roman"/>
        </w:rPr>
      </w:pPr>
    </w:p>
    <w:p w:rsidR="00CA45C8" w:rsidRPr="00CA45C8" w:rsidRDefault="004E5188" w:rsidP="004E5188">
      <w:pPr>
        <w:pStyle w:val="a8"/>
        <w:spacing w:before="0" w:beforeAutospacing="0" w:after="0"/>
        <w:jc w:val="center"/>
        <w:rPr>
          <w:b/>
        </w:rPr>
      </w:pPr>
      <w:r w:rsidRPr="004E5188">
        <w:rPr>
          <w:color w:val="000000"/>
        </w:rPr>
        <w:t xml:space="preserve">                                                </w:t>
      </w:r>
      <w:r w:rsidRPr="004E5188">
        <w:rPr>
          <w:b/>
          <w:color w:val="000000"/>
        </w:rPr>
        <w:t>РЕШИЛО:                  </w:t>
      </w:r>
      <w:r w:rsidRPr="004E5188">
        <w:rPr>
          <w:b/>
        </w:rPr>
        <w:t xml:space="preserve">                                              </w:t>
      </w:r>
    </w:p>
    <w:p w:rsidR="00DD09C4" w:rsidRPr="00DD09C4" w:rsidRDefault="00DD09C4" w:rsidP="004E5188">
      <w:pPr>
        <w:pStyle w:val="a3"/>
        <w:numPr>
          <w:ilvl w:val="0"/>
          <w:numId w:val="4"/>
        </w:numPr>
        <w:spacing w:line="240" w:lineRule="auto"/>
        <w:jc w:val="both"/>
        <w:rPr>
          <w:rFonts w:ascii="Times New Roman" w:eastAsia="Times New Roman" w:hAnsi="Times New Roman" w:cs="Times New Roman"/>
          <w:color w:val="000000"/>
          <w:sz w:val="24"/>
          <w:szCs w:val="24"/>
        </w:rPr>
      </w:pPr>
      <w:r w:rsidRPr="00DD09C4">
        <w:rPr>
          <w:rFonts w:ascii="Times New Roman" w:eastAsia="Times New Roman" w:hAnsi="Times New Roman" w:cs="Times New Roman"/>
          <w:color w:val="000000"/>
          <w:sz w:val="24"/>
          <w:szCs w:val="24"/>
        </w:rPr>
        <w:t>Утвердить Положение о премировании и оказании материальной помощи</w:t>
      </w:r>
    </w:p>
    <w:p w:rsidR="00DD09C4" w:rsidRPr="00DD09C4" w:rsidRDefault="00DD09C4" w:rsidP="00DD09C4">
      <w:pPr>
        <w:pStyle w:val="a3"/>
        <w:spacing w:line="240" w:lineRule="auto"/>
        <w:ind w:left="1069"/>
        <w:jc w:val="both"/>
        <w:rPr>
          <w:rFonts w:ascii="Times New Roman" w:eastAsia="Times New Roman" w:hAnsi="Times New Roman" w:cs="Times New Roman"/>
          <w:color w:val="000000"/>
          <w:sz w:val="24"/>
          <w:szCs w:val="24"/>
        </w:rPr>
      </w:pPr>
      <w:r w:rsidRPr="00DD09C4">
        <w:rPr>
          <w:rFonts w:ascii="Times New Roman" w:eastAsia="Times New Roman" w:hAnsi="Times New Roman" w:cs="Times New Roman"/>
          <w:color w:val="000000"/>
          <w:sz w:val="24"/>
          <w:szCs w:val="24"/>
        </w:rPr>
        <w:t xml:space="preserve"> работникам администрации  </w:t>
      </w:r>
      <w:r w:rsidRPr="00DD09C4">
        <w:rPr>
          <w:rFonts w:ascii="Times New Roman" w:hAnsi="Times New Roman" w:cs="Times New Roman"/>
          <w:color w:val="000000"/>
          <w:sz w:val="24"/>
          <w:szCs w:val="24"/>
        </w:rPr>
        <w:t xml:space="preserve">муниципального образования «село Раздолье» </w:t>
      </w:r>
      <w:proofErr w:type="spellStart"/>
      <w:r w:rsidRPr="00DD09C4">
        <w:rPr>
          <w:rFonts w:ascii="Times New Roman" w:hAnsi="Times New Roman" w:cs="Times New Roman"/>
          <w:color w:val="000000"/>
          <w:sz w:val="24"/>
          <w:szCs w:val="24"/>
        </w:rPr>
        <w:t>Тарумовского</w:t>
      </w:r>
      <w:proofErr w:type="spellEnd"/>
      <w:r w:rsidRPr="00DD09C4">
        <w:rPr>
          <w:rFonts w:ascii="Times New Roman" w:hAnsi="Times New Roman" w:cs="Times New Roman"/>
          <w:color w:val="000000"/>
          <w:sz w:val="24"/>
          <w:szCs w:val="24"/>
        </w:rPr>
        <w:t xml:space="preserve"> района РД</w:t>
      </w:r>
      <w:r w:rsidRPr="00DD09C4">
        <w:rPr>
          <w:rFonts w:ascii="Times New Roman" w:eastAsia="Times New Roman" w:hAnsi="Times New Roman" w:cs="Times New Roman"/>
          <w:color w:val="000000"/>
          <w:sz w:val="24"/>
          <w:szCs w:val="24"/>
        </w:rPr>
        <w:t xml:space="preserve"> (прилагается).</w:t>
      </w:r>
    </w:p>
    <w:p w:rsidR="00DD09C4" w:rsidRPr="00DD09C4" w:rsidRDefault="00DD09C4" w:rsidP="00DD09C4">
      <w:pPr>
        <w:pStyle w:val="a3"/>
        <w:numPr>
          <w:ilvl w:val="0"/>
          <w:numId w:val="4"/>
        </w:numPr>
        <w:tabs>
          <w:tab w:val="left" w:pos="255"/>
        </w:tabs>
        <w:spacing w:line="240" w:lineRule="auto"/>
        <w:jc w:val="both"/>
        <w:rPr>
          <w:rFonts w:ascii="Times New Roman" w:eastAsia="Times New Roman" w:hAnsi="Times New Roman" w:cs="Times New Roman"/>
          <w:sz w:val="24"/>
          <w:szCs w:val="24"/>
        </w:rPr>
      </w:pPr>
      <w:r w:rsidRPr="00DD09C4">
        <w:rPr>
          <w:rFonts w:ascii="Times New Roman" w:eastAsia="Times New Roman" w:hAnsi="Times New Roman" w:cs="Times New Roman"/>
          <w:sz w:val="24"/>
          <w:szCs w:val="24"/>
        </w:rPr>
        <w:t>Ввести в действие данное Положение с 01 января 2023 года.</w:t>
      </w:r>
    </w:p>
    <w:p w:rsidR="00DD09C4" w:rsidRPr="004E5188" w:rsidRDefault="00DD09C4" w:rsidP="00DD09C4">
      <w:pPr>
        <w:pStyle w:val="a3"/>
        <w:numPr>
          <w:ilvl w:val="0"/>
          <w:numId w:val="4"/>
        </w:numPr>
        <w:tabs>
          <w:tab w:val="left" w:pos="255"/>
          <w:tab w:val="left" w:pos="1905"/>
        </w:tabs>
        <w:spacing w:line="240" w:lineRule="auto"/>
        <w:jc w:val="both"/>
        <w:rPr>
          <w:rFonts w:ascii="Times New Roman" w:hAnsi="Times New Roman" w:cs="Times New Roman"/>
          <w:sz w:val="24"/>
          <w:szCs w:val="24"/>
        </w:rPr>
      </w:pPr>
      <w:r w:rsidRPr="00DD09C4">
        <w:rPr>
          <w:rFonts w:ascii="Times New Roman" w:eastAsia="Times New Roman" w:hAnsi="Times New Roman" w:cs="Times New Roman"/>
          <w:sz w:val="24"/>
          <w:szCs w:val="24"/>
        </w:rPr>
        <w:t xml:space="preserve"> </w:t>
      </w:r>
      <w:r w:rsidRPr="00DD09C4">
        <w:rPr>
          <w:rFonts w:ascii="Times New Roman" w:hAnsi="Times New Roman" w:cs="Times New Roman"/>
          <w:sz w:val="24"/>
          <w:szCs w:val="24"/>
        </w:rPr>
        <w:t>Решение Собрания депутатов сельского поселения  «село Раздолье» от 15.01.2018г.№2 «Об утверждении Положения</w:t>
      </w:r>
      <w:proofErr w:type="gramStart"/>
      <w:r w:rsidRPr="00DD09C4">
        <w:rPr>
          <w:rFonts w:ascii="Times New Roman" w:hAnsi="Times New Roman" w:cs="Times New Roman"/>
          <w:sz w:val="24"/>
          <w:szCs w:val="24"/>
        </w:rPr>
        <w:t xml:space="preserve">  </w:t>
      </w:r>
      <w:r w:rsidRPr="00DD09C4">
        <w:rPr>
          <w:rFonts w:ascii="Times New Roman" w:hAnsi="Times New Roman" w:cs="Times New Roman"/>
          <w:bCs/>
          <w:sz w:val="24"/>
          <w:szCs w:val="24"/>
        </w:rPr>
        <w:t>О</w:t>
      </w:r>
      <w:proofErr w:type="gramEnd"/>
      <w:r w:rsidRPr="00DD09C4">
        <w:rPr>
          <w:rFonts w:ascii="Times New Roman" w:hAnsi="Times New Roman" w:cs="Times New Roman"/>
          <w:bCs/>
          <w:sz w:val="24"/>
          <w:szCs w:val="24"/>
        </w:rPr>
        <w:t xml:space="preserve"> премировании муниципальных служащих</w:t>
      </w:r>
      <w:r w:rsidRPr="00DD09C4">
        <w:rPr>
          <w:rFonts w:ascii="Times New Roman" w:hAnsi="Times New Roman" w:cs="Times New Roman"/>
          <w:sz w:val="24"/>
          <w:szCs w:val="24"/>
          <w:bdr w:val="none" w:sz="0" w:space="0" w:color="auto" w:frame="1"/>
        </w:rPr>
        <w:t xml:space="preserve"> и работников, занимающих должности не являющихся должностями муниципальной службы </w:t>
      </w:r>
      <w:proofErr w:type="spellStart"/>
      <w:r w:rsidRPr="00DD09C4">
        <w:rPr>
          <w:rFonts w:ascii="Times New Roman" w:hAnsi="Times New Roman" w:cs="Times New Roman"/>
          <w:bCs/>
          <w:sz w:val="24"/>
          <w:szCs w:val="24"/>
        </w:rPr>
        <w:t>Раздольевского</w:t>
      </w:r>
      <w:proofErr w:type="spellEnd"/>
      <w:r w:rsidRPr="00DD09C4">
        <w:rPr>
          <w:rFonts w:ascii="Times New Roman" w:hAnsi="Times New Roman" w:cs="Times New Roman"/>
          <w:bCs/>
          <w:sz w:val="24"/>
          <w:szCs w:val="24"/>
        </w:rPr>
        <w:t xml:space="preserve"> сельского поселения»</w:t>
      </w:r>
      <w:r>
        <w:rPr>
          <w:rFonts w:ascii="Times New Roman" w:hAnsi="Times New Roman" w:cs="Times New Roman"/>
          <w:bCs/>
          <w:sz w:val="24"/>
          <w:szCs w:val="24"/>
        </w:rPr>
        <w:t xml:space="preserve"> </w:t>
      </w:r>
      <w:r w:rsidRPr="00DD09C4">
        <w:rPr>
          <w:rFonts w:ascii="Times New Roman" w:eastAsia="Times New Roman" w:hAnsi="Times New Roman" w:cs="Times New Roman"/>
          <w:sz w:val="24"/>
          <w:szCs w:val="24"/>
        </w:rPr>
        <w:t>считать утратившим силу.</w:t>
      </w:r>
    </w:p>
    <w:p w:rsidR="004E5188" w:rsidRPr="004E5188" w:rsidRDefault="004E5188" w:rsidP="004E5188">
      <w:pPr>
        <w:pStyle w:val="5"/>
        <w:numPr>
          <w:ilvl w:val="0"/>
          <w:numId w:val="4"/>
        </w:numPr>
        <w:shd w:val="clear" w:color="auto" w:fill="auto"/>
        <w:tabs>
          <w:tab w:val="left" w:pos="974"/>
          <w:tab w:val="left" w:pos="1138"/>
          <w:tab w:val="left" w:leader="underscore" w:pos="6845"/>
        </w:tabs>
        <w:spacing w:line="240" w:lineRule="auto"/>
        <w:ind w:right="20"/>
        <w:jc w:val="both"/>
        <w:rPr>
          <w:sz w:val="24"/>
          <w:szCs w:val="24"/>
        </w:rPr>
      </w:pPr>
      <w:r w:rsidRPr="004E5188">
        <w:rPr>
          <w:sz w:val="24"/>
          <w:szCs w:val="24"/>
        </w:rPr>
        <w:t xml:space="preserve"> Опубликовать настоящее решение </w:t>
      </w:r>
      <w:r w:rsidRPr="004E5188">
        <w:rPr>
          <w:rStyle w:val="51"/>
          <w:i w:val="0"/>
          <w:sz w:val="24"/>
          <w:szCs w:val="24"/>
        </w:rPr>
        <w:t>на официальном сайте</w:t>
      </w:r>
      <w:r w:rsidRPr="004E5188">
        <w:rPr>
          <w:sz w:val="24"/>
          <w:szCs w:val="24"/>
        </w:rPr>
        <w:t xml:space="preserve"> </w:t>
      </w:r>
      <w:r w:rsidRPr="004E5188">
        <w:rPr>
          <w:rStyle w:val="50"/>
          <w:sz w:val="24"/>
          <w:szCs w:val="24"/>
        </w:rPr>
        <w:t xml:space="preserve">администрации муниципального образования «село Раздолье» </w:t>
      </w:r>
      <w:proofErr w:type="spellStart"/>
      <w:r w:rsidRPr="004E5188">
        <w:rPr>
          <w:rStyle w:val="50"/>
          <w:sz w:val="24"/>
          <w:szCs w:val="24"/>
        </w:rPr>
        <w:t>Тарумовского</w:t>
      </w:r>
      <w:proofErr w:type="spellEnd"/>
      <w:r w:rsidRPr="004E5188">
        <w:rPr>
          <w:rStyle w:val="50"/>
          <w:sz w:val="24"/>
          <w:szCs w:val="24"/>
        </w:rPr>
        <w:t xml:space="preserve"> района РД.</w:t>
      </w:r>
    </w:p>
    <w:p w:rsidR="003321B9" w:rsidRPr="00DD09C4" w:rsidRDefault="001E291A" w:rsidP="00DD09C4">
      <w:pPr>
        <w:pStyle w:val="a3"/>
        <w:numPr>
          <w:ilvl w:val="0"/>
          <w:numId w:val="4"/>
        </w:numPr>
        <w:tabs>
          <w:tab w:val="left" w:pos="255"/>
          <w:tab w:val="left" w:pos="1905"/>
        </w:tabs>
        <w:spacing w:line="240" w:lineRule="auto"/>
        <w:jc w:val="both"/>
        <w:rPr>
          <w:rFonts w:ascii="Times New Roman" w:hAnsi="Times New Roman" w:cs="Times New Roman"/>
          <w:sz w:val="24"/>
          <w:szCs w:val="24"/>
        </w:rPr>
      </w:pPr>
      <w:r w:rsidRPr="00DD09C4">
        <w:rPr>
          <w:rFonts w:ascii="Times New Roman" w:hAnsi="Times New Roman" w:cs="Times New Roman"/>
          <w:bCs/>
          <w:kern w:val="2"/>
          <w:sz w:val="24"/>
          <w:szCs w:val="24"/>
          <w:lang w:eastAsia="ru-RU"/>
        </w:rPr>
        <w:t xml:space="preserve"> </w:t>
      </w:r>
      <w:proofErr w:type="gramStart"/>
      <w:r w:rsidR="00BE179A" w:rsidRPr="00DD09C4">
        <w:rPr>
          <w:rFonts w:ascii="Times New Roman" w:hAnsi="Times New Roman" w:cs="Times New Roman"/>
          <w:bCs/>
          <w:kern w:val="2"/>
          <w:sz w:val="24"/>
          <w:szCs w:val="24"/>
          <w:lang w:eastAsia="ru-RU"/>
        </w:rPr>
        <w:t>Контр</w:t>
      </w:r>
      <w:r w:rsidR="004E5188">
        <w:rPr>
          <w:rFonts w:ascii="Times New Roman" w:hAnsi="Times New Roman" w:cs="Times New Roman"/>
          <w:bCs/>
          <w:kern w:val="2"/>
          <w:sz w:val="24"/>
          <w:szCs w:val="24"/>
          <w:lang w:eastAsia="ru-RU"/>
        </w:rPr>
        <w:t>оль за</w:t>
      </w:r>
      <w:proofErr w:type="gramEnd"/>
      <w:r w:rsidR="004E5188">
        <w:rPr>
          <w:rFonts w:ascii="Times New Roman" w:hAnsi="Times New Roman" w:cs="Times New Roman"/>
          <w:bCs/>
          <w:kern w:val="2"/>
          <w:sz w:val="24"/>
          <w:szCs w:val="24"/>
          <w:lang w:eastAsia="ru-RU"/>
        </w:rPr>
        <w:t xml:space="preserve"> исполнением настоящего решения</w:t>
      </w:r>
      <w:r w:rsidR="00BE179A" w:rsidRPr="00DD09C4">
        <w:rPr>
          <w:rFonts w:ascii="Times New Roman" w:hAnsi="Times New Roman" w:cs="Times New Roman"/>
          <w:bCs/>
          <w:kern w:val="2"/>
          <w:sz w:val="24"/>
          <w:szCs w:val="24"/>
          <w:lang w:eastAsia="ru-RU"/>
        </w:rPr>
        <w:t xml:space="preserve"> оставляю за собой.  </w:t>
      </w:r>
    </w:p>
    <w:p w:rsidR="00CA45C8" w:rsidRDefault="00CA45C8" w:rsidP="00807D50">
      <w:pPr>
        <w:autoSpaceDE w:val="0"/>
        <w:autoSpaceDN w:val="0"/>
        <w:adjustRightInd w:val="0"/>
        <w:spacing w:line="240" w:lineRule="auto"/>
        <w:jc w:val="both"/>
        <w:rPr>
          <w:rFonts w:ascii="Times New Roman" w:hAnsi="Times New Roman" w:cs="Times New Roman"/>
          <w:bCs/>
          <w:kern w:val="2"/>
          <w:sz w:val="24"/>
          <w:szCs w:val="24"/>
          <w:lang w:eastAsia="ru-RU"/>
        </w:rPr>
      </w:pPr>
    </w:p>
    <w:p w:rsidR="00CA45C8" w:rsidRPr="00CA45C8" w:rsidRDefault="00CA45C8" w:rsidP="00807D50">
      <w:pPr>
        <w:autoSpaceDE w:val="0"/>
        <w:autoSpaceDN w:val="0"/>
        <w:adjustRightInd w:val="0"/>
        <w:spacing w:line="240" w:lineRule="auto"/>
        <w:jc w:val="both"/>
        <w:rPr>
          <w:rFonts w:ascii="Times New Roman" w:hAnsi="Times New Roman" w:cs="Times New Roman"/>
          <w:sz w:val="24"/>
          <w:szCs w:val="24"/>
        </w:rPr>
      </w:pPr>
    </w:p>
    <w:p w:rsidR="00154DA9" w:rsidRPr="002B180B" w:rsidRDefault="00154DA9" w:rsidP="00154DA9">
      <w:pPr>
        <w:spacing w:line="240" w:lineRule="auto"/>
        <w:rPr>
          <w:rFonts w:ascii="Times New Roman" w:hAnsi="Times New Roman"/>
          <w:b/>
          <w:sz w:val="24"/>
          <w:szCs w:val="24"/>
        </w:rPr>
      </w:pPr>
      <w:r w:rsidRPr="002B180B">
        <w:rPr>
          <w:rFonts w:ascii="Times New Roman" w:hAnsi="Times New Roman"/>
          <w:b/>
          <w:sz w:val="24"/>
          <w:szCs w:val="24"/>
        </w:rPr>
        <w:t xml:space="preserve">Председатель </w:t>
      </w:r>
      <w:proofErr w:type="gramStart"/>
      <w:r w:rsidRPr="002B180B">
        <w:rPr>
          <w:rFonts w:ascii="Times New Roman" w:hAnsi="Times New Roman"/>
          <w:b/>
          <w:sz w:val="24"/>
          <w:szCs w:val="24"/>
        </w:rPr>
        <w:t>сельского</w:t>
      </w:r>
      <w:proofErr w:type="gramEnd"/>
      <w:r w:rsidRPr="002B180B">
        <w:rPr>
          <w:rFonts w:ascii="Times New Roman" w:hAnsi="Times New Roman"/>
          <w:b/>
          <w:sz w:val="24"/>
          <w:szCs w:val="24"/>
        </w:rPr>
        <w:t xml:space="preserve"> </w:t>
      </w:r>
    </w:p>
    <w:p w:rsidR="00154DA9" w:rsidRDefault="00154DA9" w:rsidP="00154DA9">
      <w:pPr>
        <w:spacing w:line="240" w:lineRule="auto"/>
        <w:rPr>
          <w:rFonts w:ascii="Times New Roman" w:hAnsi="Times New Roman"/>
          <w:sz w:val="24"/>
          <w:szCs w:val="24"/>
        </w:rPr>
      </w:pPr>
      <w:r w:rsidRPr="002B180B">
        <w:rPr>
          <w:rFonts w:ascii="Times New Roman" w:hAnsi="Times New Roman"/>
          <w:b/>
          <w:sz w:val="24"/>
          <w:szCs w:val="24"/>
        </w:rPr>
        <w:t xml:space="preserve">Собрания депутатов              </w:t>
      </w:r>
      <w:r>
        <w:rPr>
          <w:rFonts w:ascii="Times New Roman" w:hAnsi="Times New Roman"/>
          <w:b/>
          <w:sz w:val="24"/>
          <w:szCs w:val="24"/>
        </w:rPr>
        <w:t xml:space="preserve">  </w:t>
      </w:r>
      <w:r w:rsidRPr="002B180B">
        <w:rPr>
          <w:rFonts w:ascii="Times New Roman" w:hAnsi="Times New Roman"/>
          <w:b/>
          <w:sz w:val="24"/>
          <w:szCs w:val="24"/>
        </w:rPr>
        <w:t xml:space="preserve">                 </w:t>
      </w:r>
      <w:r>
        <w:rPr>
          <w:rFonts w:ascii="Times New Roman" w:hAnsi="Times New Roman"/>
          <w:b/>
          <w:sz w:val="24"/>
          <w:szCs w:val="24"/>
        </w:rPr>
        <w:t xml:space="preserve">                            </w:t>
      </w:r>
      <w:r w:rsidRPr="002B180B">
        <w:rPr>
          <w:rFonts w:ascii="Times New Roman" w:hAnsi="Times New Roman"/>
          <w:b/>
          <w:sz w:val="24"/>
          <w:szCs w:val="24"/>
        </w:rPr>
        <w:t xml:space="preserve">                         М.Д. </w:t>
      </w:r>
      <w:proofErr w:type="spellStart"/>
      <w:r w:rsidRPr="002B180B">
        <w:rPr>
          <w:rFonts w:ascii="Times New Roman" w:hAnsi="Times New Roman"/>
          <w:b/>
          <w:sz w:val="24"/>
          <w:szCs w:val="24"/>
        </w:rPr>
        <w:t>Ислангереев</w:t>
      </w:r>
      <w:proofErr w:type="spellEnd"/>
      <w:r w:rsidRPr="002B180B">
        <w:rPr>
          <w:rFonts w:ascii="Times New Roman" w:hAnsi="Times New Roman"/>
          <w:sz w:val="24"/>
          <w:szCs w:val="24"/>
        </w:rPr>
        <w:t xml:space="preserve"> </w:t>
      </w:r>
    </w:p>
    <w:p w:rsidR="00DD09C4" w:rsidRDefault="00DD09C4" w:rsidP="00154DA9">
      <w:pPr>
        <w:widowControl w:val="0"/>
        <w:spacing w:line="240" w:lineRule="auto"/>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Default="00DD09C4" w:rsidP="00DD09C4">
      <w:pPr>
        <w:widowControl w:val="0"/>
        <w:rPr>
          <w:rFonts w:ascii="Times New Roman" w:eastAsia="Times New Roman" w:hAnsi="Times New Roman" w:cs="Times New Roman"/>
          <w:b/>
          <w:sz w:val="28"/>
          <w:szCs w:val="28"/>
        </w:rPr>
      </w:pPr>
    </w:p>
    <w:p w:rsidR="00DD09C4" w:rsidRPr="007779FF" w:rsidRDefault="00DD09C4" w:rsidP="00DD09C4">
      <w:pPr>
        <w:widowControl w:val="0"/>
        <w:rPr>
          <w:rFonts w:ascii="Times New Roman" w:eastAsia="Lucida Sans Unicode" w:hAnsi="Times New Roman" w:cs="Times New Roman"/>
          <w:b/>
          <w:kern w:val="1"/>
        </w:rPr>
      </w:pPr>
      <w:r w:rsidRPr="007779FF">
        <w:rPr>
          <w:rFonts w:ascii="Times New Roman" w:eastAsia="Times New Roman" w:hAnsi="Times New Roman" w:cs="Times New Roman"/>
          <w:sz w:val="28"/>
          <w:szCs w:val="28"/>
        </w:rPr>
        <w:t xml:space="preserve"> </w:t>
      </w:r>
    </w:p>
    <w:p w:rsidR="00DD09C4" w:rsidRDefault="00DD09C4" w:rsidP="00DD09C4">
      <w:pPr>
        <w:widowControl w:val="0"/>
        <w:jc w:val="center"/>
        <w:rPr>
          <w:rFonts w:ascii="Arial" w:eastAsia="Lucida Sans Unicode" w:hAnsi="Arial" w:cs="Arial"/>
          <w:b/>
          <w:kern w:val="1"/>
        </w:rPr>
      </w:pPr>
    </w:p>
    <w:p w:rsidR="00DD09C4" w:rsidRDefault="00DD09C4" w:rsidP="00DD09C4">
      <w:pPr>
        <w:widowControl w:val="0"/>
        <w:jc w:val="center"/>
        <w:rPr>
          <w:rFonts w:ascii="Arial" w:eastAsia="Lucida Sans Unicode" w:hAnsi="Arial" w:cs="Arial"/>
          <w:b/>
          <w:kern w:val="1"/>
        </w:rPr>
      </w:pPr>
    </w:p>
    <w:p w:rsidR="00DD09C4" w:rsidRDefault="00DD09C4" w:rsidP="00DD09C4">
      <w:pPr>
        <w:widowControl w:val="0"/>
        <w:jc w:val="center"/>
        <w:rPr>
          <w:rFonts w:ascii="Arial" w:eastAsia="Lucida Sans Unicode" w:hAnsi="Arial" w:cs="Arial"/>
          <w:b/>
          <w:kern w:val="1"/>
        </w:rPr>
      </w:pPr>
    </w:p>
    <w:p w:rsidR="00DD09C4" w:rsidRDefault="00DD09C4" w:rsidP="00DD09C4">
      <w:pPr>
        <w:widowControl w:val="0"/>
        <w:jc w:val="center"/>
        <w:rPr>
          <w:rFonts w:ascii="Arial" w:eastAsia="Lucida Sans Unicode" w:hAnsi="Arial" w:cs="Arial"/>
          <w:b/>
          <w:kern w:val="1"/>
        </w:rPr>
      </w:pPr>
    </w:p>
    <w:p w:rsidR="00DD09C4" w:rsidRDefault="00DD09C4" w:rsidP="00DD09C4">
      <w:pPr>
        <w:widowControl w:val="0"/>
        <w:jc w:val="center"/>
        <w:rPr>
          <w:rFonts w:ascii="Arial" w:eastAsia="Lucida Sans Unicode" w:hAnsi="Arial" w:cs="Arial"/>
          <w:b/>
          <w:kern w:val="1"/>
        </w:rPr>
      </w:pPr>
    </w:p>
    <w:p w:rsidR="00DD09C4" w:rsidRDefault="00DD09C4" w:rsidP="00DD09C4">
      <w:pPr>
        <w:widowControl w:val="0"/>
        <w:jc w:val="center"/>
        <w:rPr>
          <w:rFonts w:ascii="Arial" w:eastAsia="Lucida Sans Unicode" w:hAnsi="Arial" w:cs="Arial"/>
          <w:b/>
          <w:kern w:val="1"/>
        </w:rPr>
      </w:pPr>
    </w:p>
    <w:p w:rsidR="00DD09C4" w:rsidRPr="007779FF" w:rsidRDefault="00DD09C4" w:rsidP="00DD09C4">
      <w:pPr>
        <w:spacing w:line="240" w:lineRule="auto"/>
        <w:jc w:val="right"/>
        <w:rPr>
          <w:rFonts w:ascii="Times New Roman" w:eastAsia="Times New Roman" w:hAnsi="Times New Roman" w:cs="Times New Roman"/>
          <w:b/>
        </w:rPr>
      </w:pPr>
      <w:r w:rsidRPr="007779FF">
        <w:rPr>
          <w:rFonts w:ascii="Times New Roman" w:eastAsia="Times New Roman" w:hAnsi="Times New Roman" w:cs="Times New Roman"/>
          <w:b/>
        </w:rPr>
        <w:t>УТВЕРЖДЕНО</w:t>
      </w:r>
    </w:p>
    <w:p w:rsidR="00DD09C4" w:rsidRPr="007779FF" w:rsidRDefault="004E5188" w:rsidP="00DD09C4">
      <w:pPr>
        <w:spacing w:line="240" w:lineRule="auto"/>
        <w:jc w:val="right"/>
        <w:rPr>
          <w:rFonts w:ascii="Times New Roman" w:eastAsia="Times New Roman" w:hAnsi="Times New Roman" w:cs="Times New Roman"/>
        </w:rPr>
      </w:pPr>
      <w:r>
        <w:rPr>
          <w:rFonts w:ascii="Times New Roman" w:eastAsia="Times New Roman" w:hAnsi="Times New Roman" w:cs="Times New Roman"/>
        </w:rPr>
        <w:t>Решением Собрания депутатов</w:t>
      </w:r>
      <w:r w:rsidR="00DD09C4" w:rsidRPr="007779FF">
        <w:rPr>
          <w:rFonts w:ascii="Times New Roman" w:eastAsia="Times New Roman" w:hAnsi="Times New Roman" w:cs="Times New Roman"/>
        </w:rPr>
        <w:t xml:space="preserve"> </w:t>
      </w:r>
    </w:p>
    <w:p w:rsidR="00DD09C4" w:rsidRPr="007779FF" w:rsidRDefault="00DD09C4" w:rsidP="00DD09C4">
      <w:pPr>
        <w:spacing w:line="240" w:lineRule="auto"/>
        <w:jc w:val="right"/>
        <w:rPr>
          <w:rFonts w:ascii="Times New Roman" w:eastAsia="Times New Roman" w:hAnsi="Times New Roman" w:cs="Times New Roman"/>
        </w:rPr>
      </w:pPr>
      <w:r>
        <w:rPr>
          <w:rFonts w:ascii="Times New Roman" w:eastAsia="Times New Roman" w:hAnsi="Times New Roman" w:cs="Times New Roman"/>
        </w:rPr>
        <w:t>МО «село Раздолье»</w:t>
      </w:r>
    </w:p>
    <w:p w:rsidR="00DD09C4" w:rsidRDefault="004E5188" w:rsidP="00DD09C4">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от 23</w:t>
      </w:r>
      <w:r w:rsidR="00DD09C4">
        <w:rPr>
          <w:rFonts w:ascii="Times New Roman" w:eastAsia="Times New Roman" w:hAnsi="Times New Roman" w:cs="Times New Roman"/>
        </w:rPr>
        <w:t xml:space="preserve">.01.2024г. </w:t>
      </w:r>
      <w:r w:rsidR="00DD09C4" w:rsidRPr="007779FF">
        <w:rPr>
          <w:rFonts w:ascii="Times New Roman" w:eastAsia="Times New Roman" w:hAnsi="Times New Roman" w:cs="Times New Roman"/>
        </w:rPr>
        <w:t xml:space="preserve"> № </w:t>
      </w:r>
      <w:r>
        <w:rPr>
          <w:rFonts w:ascii="Times New Roman" w:eastAsia="Times New Roman" w:hAnsi="Times New Roman" w:cs="Times New Roman"/>
        </w:rPr>
        <w:t>2</w:t>
      </w:r>
    </w:p>
    <w:p w:rsidR="00C832C3" w:rsidRPr="007779FF" w:rsidRDefault="00C832C3" w:rsidP="00DD09C4">
      <w:pPr>
        <w:widowControl w:val="0"/>
        <w:spacing w:line="240" w:lineRule="auto"/>
        <w:jc w:val="right"/>
        <w:rPr>
          <w:rFonts w:ascii="Times New Roman" w:eastAsia="Lucida Sans Unicode" w:hAnsi="Times New Roman" w:cs="Times New Roman"/>
          <w:b/>
          <w:kern w:val="1"/>
        </w:rPr>
      </w:pPr>
    </w:p>
    <w:p w:rsidR="00DD09C4" w:rsidRDefault="00DD09C4" w:rsidP="00DD09C4">
      <w:pPr>
        <w:widowControl w:val="0"/>
        <w:jc w:val="center"/>
        <w:rPr>
          <w:rFonts w:ascii="Arial" w:eastAsia="Lucida Sans Unicode" w:hAnsi="Arial" w:cs="Arial"/>
          <w:b/>
          <w:kern w:val="1"/>
        </w:rPr>
      </w:pPr>
    </w:p>
    <w:p w:rsidR="00DD09C4" w:rsidRPr="00DD09C4" w:rsidRDefault="00DD09C4" w:rsidP="00C558DF">
      <w:pPr>
        <w:tabs>
          <w:tab w:val="left" w:pos="1905"/>
        </w:tabs>
        <w:spacing w:line="240" w:lineRule="auto"/>
        <w:jc w:val="center"/>
        <w:rPr>
          <w:rFonts w:ascii="Times New Roman" w:hAnsi="Times New Roman" w:cs="Times New Roman"/>
          <w:b/>
          <w:sz w:val="24"/>
          <w:szCs w:val="24"/>
        </w:rPr>
      </w:pPr>
      <w:r w:rsidRPr="00DD09C4">
        <w:rPr>
          <w:rFonts w:ascii="Times New Roman" w:eastAsia="Times New Roman" w:hAnsi="Times New Roman" w:cs="Times New Roman"/>
          <w:b/>
          <w:sz w:val="24"/>
          <w:szCs w:val="24"/>
        </w:rPr>
        <w:t>Положение о премировании и оказании</w:t>
      </w:r>
    </w:p>
    <w:p w:rsidR="00DD09C4" w:rsidRPr="00DD09C4" w:rsidRDefault="00DD09C4" w:rsidP="00C558DF">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материальной помощи работникам а</w:t>
      </w:r>
      <w:r w:rsidRPr="00DD09C4">
        <w:rPr>
          <w:rFonts w:ascii="Times New Roman" w:eastAsia="Times New Roman" w:hAnsi="Times New Roman" w:cs="Times New Roman"/>
          <w:b/>
          <w:sz w:val="24"/>
          <w:szCs w:val="24"/>
        </w:rPr>
        <w:t>дминистрации</w:t>
      </w:r>
      <w:r>
        <w:rPr>
          <w:rFonts w:ascii="Times New Roman" w:eastAsia="Times New Roman" w:hAnsi="Times New Roman" w:cs="Times New Roman"/>
          <w:b/>
          <w:sz w:val="24"/>
          <w:szCs w:val="24"/>
        </w:rPr>
        <w:t xml:space="preserve"> МО «село Раздолье» </w:t>
      </w:r>
      <w:proofErr w:type="spellStart"/>
      <w:r>
        <w:rPr>
          <w:rFonts w:ascii="Times New Roman" w:eastAsia="Times New Roman" w:hAnsi="Times New Roman" w:cs="Times New Roman"/>
          <w:b/>
          <w:sz w:val="24"/>
          <w:szCs w:val="24"/>
        </w:rPr>
        <w:t>Тарумовского</w:t>
      </w:r>
      <w:proofErr w:type="spellEnd"/>
      <w:r>
        <w:rPr>
          <w:rFonts w:ascii="Times New Roman" w:eastAsia="Times New Roman" w:hAnsi="Times New Roman" w:cs="Times New Roman"/>
          <w:b/>
          <w:sz w:val="24"/>
          <w:szCs w:val="24"/>
        </w:rPr>
        <w:t xml:space="preserve"> района Республики Дагестан</w:t>
      </w:r>
    </w:p>
    <w:p w:rsidR="00DD09C4" w:rsidRDefault="00DD09C4" w:rsidP="00DD09C4">
      <w:pPr>
        <w:widowControl w:val="0"/>
        <w:spacing w:line="240" w:lineRule="auto"/>
        <w:ind w:firstLine="709"/>
        <w:jc w:val="both"/>
        <w:rPr>
          <w:rFonts w:ascii="Times New Roman" w:eastAsia="Lucida Sans Unicode" w:hAnsi="Times New Roman" w:cs="Times New Roman"/>
          <w:b/>
          <w:bCs/>
          <w:color w:val="000000"/>
          <w:kern w:val="1"/>
          <w:sz w:val="28"/>
          <w:szCs w:val="28"/>
        </w:rPr>
      </w:pPr>
    </w:p>
    <w:p w:rsidR="00DD09C4" w:rsidRPr="00DD09C4" w:rsidRDefault="00DD09C4" w:rsidP="00C558DF">
      <w:pPr>
        <w:widowControl w:val="0"/>
        <w:spacing w:line="240" w:lineRule="auto"/>
        <w:ind w:firstLine="709"/>
        <w:jc w:val="center"/>
        <w:rPr>
          <w:rFonts w:ascii="Times New Roman" w:hAnsi="Times New Roman" w:cs="Times New Roman"/>
          <w:color w:val="000000"/>
          <w:sz w:val="24"/>
          <w:szCs w:val="24"/>
        </w:rPr>
      </w:pPr>
      <w:r w:rsidRPr="00DD09C4">
        <w:rPr>
          <w:rFonts w:ascii="Times New Roman" w:eastAsia="Lucida Sans Unicode" w:hAnsi="Times New Roman" w:cs="Times New Roman"/>
          <w:b/>
          <w:bCs/>
          <w:color w:val="000000"/>
          <w:kern w:val="1"/>
          <w:sz w:val="24"/>
          <w:szCs w:val="24"/>
        </w:rPr>
        <w:t>Статья 1. Общие положения</w:t>
      </w:r>
    </w:p>
    <w:p w:rsidR="00FB5F68" w:rsidRDefault="007B66B1" w:rsidP="00FB5F68">
      <w:pPr>
        <w:tabs>
          <w:tab w:val="left" w:pos="2416"/>
        </w:tabs>
        <w:spacing w:line="240" w:lineRule="auto"/>
        <w:rPr>
          <w:rFonts w:ascii="Times New Roman" w:hAnsi="Times New Roman" w:cs="Times New Roman"/>
          <w:sz w:val="24"/>
          <w:szCs w:val="24"/>
          <w:bdr w:val="none" w:sz="0" w:space="0" w:color="auto" w:frame="1"/>
        </w:rPr>
      </w:pPr>
      <w:r>
        <w:rPr>
          <w:rFonts w:ascii="Times New Roman" w:hAnsi="Times New Roman" w:cs="Times New Roman"/>
          <w:color w:val="000000"/>
          <w:sz w:val="24"/>
          <w:szCs w:val="24"/>
        </w:rPr>
        <w:t xml:space="preserve">           </w:t>
      </w:r>
      <w:r w:rsidR="00DD09C4" w:rsidRPr="007B66B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DD09C4" w:rsidRPr="007B66B1">
        <w:rPr>
          <w:rFonts w:ascii="Times New Roman" w:hAnsi="Times New Roman" w:cs="Times New Roman"/>
          <w:color w:val="000000"/>
          <w:sz w:val="24"/>
          <w:szCs w:val="24"/>
        </w:rPr>
        <w:t xml:space="preserve"> </w:t>
      </w:r>
      <w:proofErr w:type="gramStart"/>
      <w:r w:rsidR="00DD09C4" w:rsidRPr="007B66B1">
        <w:rPr>
          <w:rFonts w:ascii="Times New Roman" w:hAnsi="Times New Roman" w:cs="Times New Roman"/>
          <w:color w:val="000000"/>
          <w:sz w:val="24"/>
          <w:szCs w:val="24"/>
        </w:rPr>
        <w:t xml:space="preserve">Настоящее Положение разработано в соответствии </w:t>
      </w:r>
      <w:r w:rsidRPr="007B66B1">
        <w:rPr>
          <w:rFonts w:ascii="Times New Roman" w:hAnsi="Times New Roman" w:cs="Times New Roman"/>
          <w:sz w:val="24"/>
          <w:szCs w:val="24"/>
          <w:bdr w:val="none" w:sz="0" w:space="0" w:color="auto" w:frame="1"/>
        </w:rPr>
        <w:t>с Трудовым кодексом Российской Федерации</w:t>
      </w:r>
      <w:r>
        <w:rPr>
          <w:rFonts w:ascii="Times New Roman" w:hAnsi="Times New Roman" w:cs="Times New Roman"/>
          <w:sz w:val="24"/>
          <w:szCs w:val="24"/>
          <w:bdr w:val="none" w:sz="0" w:space="0" w:color="auto" w:frame="1"/>
        </w:rPr>
        <w:t>,</w:t>
      </w:r>
      <w:r w:rsidRPr="007B66B1">
        <w:rPr>
          <w:rFonts w:ascii="Times New Roman" w:eastAsia="Lucida Sans Unicode" w:hAnsi="Times New Roman" w:cs="Times New Roman"/>
          <w:color w:val="000000"/>
          <w:kern w:val="1"/>
          <w:sz w:val="24"/>
          <w:szCs w:val="24"/>
        </w:rPr>
        <w:t xml:space="preserve"> </w:t>
      </w:r>
      <w:r w:rsidR="00DD09C4" w:rsidRPr="007B66B1">
        <w:rPr>
          <w:rFonts w:ascii="Times New Roman" w:eastAsia="Lucida Sans Unicode" w:hAnsi="Times New Roman" w:cs="Times New Roman"/>
          <w:color w:val="000000"/>
          <w:kern w:val="1"/>
          <w:sz w:val="24"/>
          <w:szCs w:val="24"/>
        </w:rPr>
        <w:t xml:space="preserve">Федеральным законом от 06 октября 2003 г. № 131-ФЗ «Об общих принципах организации местного самоуправления в Российской Федерации», </w:t>
      </w:r>
      <w:r w:rsidR="00DD09C4" w:rsidRPr="007B66B1">
        <w:rPr>
          <w:rFonts w:ascii="Times New Roman" w:hAnsi="Times New Roman" w:cs="Times New Roman"/>
          <w:color w:val="000000"/>
          <w:sz w:val="24"/>
          <w:szCs w:val="24"/>
        </w:rPr>
        <w:t xml:space="preserve">Федеральным законом </w:t>
      </w:r>
      <w:r w:rsidR="00DD09C4" w:rsidRPr="007B66B1">
        <w:rPr>
          <w:rFonts w:ascii="Times New Roman" w:eastAsia="Lucida Sans Unicode" w:hAnsi="Times New Roman" w:cs="Times New Roman"/>
          <w:color w:val="000000"/>
          <w:kern w:val="1"/>
          <w:sz w:val="24"/>
          <w:szCs w:val="24"/>
        </w:rPr>
        <w:t>от 02.03.2007 № 25-ФЗ «О муниципальной службе в Российской Федерации»,</w:t>
      </w:r>
      <w:r w:rsidRPr="007B66B1">
        <w:rPr>
          <w:rFonts w:ascii="Times New Roman" w:hAnsi="Times New Roman" w:cs="Times New Roman"/>
          <w:bCs/>
          <w:sz w:val="24"/>
          <w:szCs w:val="24"/>
        </w:rPr>
        <w:t xml:space="preserve"> законом Республики Дагестан от 11.03.2008г. №9   «О   муниципальной   службе   в   Республике Дагестан</w:t>
      </w:r>
      <w:r w:rsidR="00C45D47">
        <w:rPr>
          <w:rFonts w:ascii="Times New Roman" w:hAnsi="Times New Roman" w:cs="Times New Roman"/>
          <w:bCs/>
          <w:sz w:val="24"/>
          <w:szCs w:val="24"/>
        </w:rPr>
        <w:t>»</w:t>
      </w:r>
      <w:r w:rsidRPr="007B66B1">
        <w:rPr>
          <w:rFonts w:ascii="Times New Roman" w:hAnsi="Times New Roman" w:cs="Times New Roman"/>
          <w:bCs/>
          <w:sz w:val="24"/>
          <w:szCs w:val="24"/>
        </w:rPr>
        <w:t>, Уставом  муниципального  образования  «село Раздолье»</w:t>
      </w:r>
      <w:r w:rsidRPr="007B66B1">
        <w:rPr>
          <w:rFonts w:ascii="Times New Roman" w:hAnsi="Times New Roman" w:cs="Times New Roman"/>
          <w:sz w:val="24"/>
          <w:szCs w:val="24"/>
          <w:bdr w:val="none" w:sz="0" w:space="0" w:color="auto" w:frame="1"/>
        </w:rPr>
        <w:t>, в целях наиболее полного</w:t>
      </w:r>
      <w:proofErr w:type="gramEnd"/>
      <w:r w:rsidRPr="007B66B1">
        <w:rPr>
          <w:rFonts w:ascii="Times New Roman" w:hAnsi="Times New Roman" w:cs="Times New Roman"/>
          <w:sz w:val="24"/>
          <w:szCs w:val="24"/>
          <w:bdr w:val="none" w:sz="0" w:space="0" w:color="auto" w:frame="1"/>
        </w:rPr>
        <w:t xml:space="preserve"> соответствия интересов муниципальных служащих и работников, занимающих должности не являющихся должностями муниципальной службы и оплате своего труда, усиления их материальной заинтересованности в повышении эффективности и качества работы.</w:t>
      </w:r>
    </w:p>
    <w:p w:rsidR="00DD09C4" w:rsidRPr="00DD09C4" w:rsidRDefault="00FB5F68" w:rsidP="00FB5F68">
      <w:pPr>
        <w:tabs>
          <w:tab w:val="left" w:pos="2416"/>
        </w:tabs>
        <w:spacing w:line="240" w:lineRule="auto"/>
        <w:rPr>
          <w:rFonts w:ascii="Times New Roman" w:eastAsia="Lucida Sans Unicode" w:hAnsi="Times New Roman" w:cs="Times New Roman"/>
          <w:color w:val="000000"/>
          <w:kern w:val="1"/>
          <w:sz w:val="24"/>
          <w:szCs w:val="24"/>
        </w:rPr>
      </w:pPr>
      <w:r>
        <w:rPr>
          <w:rFonts w:ascii="Times New Roman" w:hAnsi="Times New Roman" w:cs="Times New Roman"/>
          <w:sz w:val="24"/>
          <w:szCs w:val="24"/>
          <w:bdr w:val="none" w:sz="0" w:space="0" w:color="auto" w:frame="1"/>
        </w:rPr>
        <w:t xml:space="preserve">           </w:t>
      </w:r>
      <w:r w:rsidR="00DD09C4" w:rsidRPr="00DD09C4">
        <w:rPr>
          <w:rFonts w:ascii="Times New Roman" w:eastAsia="Lucida Sans Unicode" w:hAnsi="Times New Roman" w:cs="Times New Roman"/>
          <w:color w:val="000000"/>
          <w:kern w:val="1"/>
          <w:sz w:val="24"/>
          <w:szCs w:val="24"/>
        </w:rPr>
        <w:t>2. Положение принято в целях материального стимулирования работников и повышения их ответственности при выполнении своих должностных обязанностей и распространяет свое действие как на работников администрации, замещающих муниципальные должности и должности муниципальной службы органов местного самоуправления, так и на работников и специалистов администрации, не являющихся муниципальными служащими.</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3. При определении размера премии работнику администрации учитываются:</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полное и качественное выполнение должностных обязанностей;</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полное и качественное выполнение конкретных заданий и поручений главы администрации  сельского поселения;</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представление инициативных и творческих предложений по выработке новых направлений деятельности в установленной сфере;</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подготовка, организация и участие в проведении социально значимых для поселения мероприятий;</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высокая исполнительная дисциплина и степень ответственности, результаты деятельности;</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отсутствие неисполненных ответов на обращения граждан, поручений;</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отсутствие нарушений трудовой дисциплины.</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4. При определении размера премии основаниями для понижения (отказа в премировании) являются:</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недостаточный уровень исполнительской дисциплины;</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низкая результативность работы;</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ненадлежащее качество работы с документами и выполнения поручений руководителя;</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недостаточный уровень профессиональной ответственности за выполнение служебных обязанностей и поручений руководства;</w:t>
      </w:r>
    </w:p>
    <w:p w:rsidR="00DD09C4" w:rsidRPr="00DD09C4" w:rsidRDefault="00DD09C4" w:rsidP="00DD09C4">
      <w:pPr>
        <w:widowControl w:val="0"/>
        <w:spacing w:line="240" w:lineRule="auto"/>
        <w:ind w:firstLine="709"/>
        <w:jc w:val="both"/>
        <w:rPr>
          <w:rFonts w:ascii="Times New Roman" w:eastAsia="Lucida Sans Unicode" w:hAnsi="Times New Roman" w:cs="Times New Roman"/>
          <w:color w:val="000000"/>
          <w:kern w:val="1"/>
          <w:sz w:val="24"/>
          <w:szCs w:val="24"/>
        </w:rPr>
      </w:pPr>
      <w:r w:rsidRPr="00DD09C4">
        <w:rPr>
          <w:rFonts w:ascii="Times New Roman" w:eastAsia="Lucida Sans Unicode" w:hAnsi="Times New Roman" w:cs="Times New Roman"/>
          <w:color w:val="000000"/>
          <w:kern w:val="1"/>
          <w:sz w:val="24"/>
          <w:szCs w:val="24"/>
        </w:rPr>
        <w:t>- факты нарушения трудовой и исполнительской дисциплины.</w:t>
      </w:r>
    </w:p>
    <w:p w:rsidR="00DD09C4" w:rsidRPr="00DD09C4" w:rsidRDefault="00DD09C4" w:rsidP="00DD09C4">
      <w:pPr>
        <w:widowControl w:val="0"/>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eastAsia="Lucida Sans Unicode" w:hAnsi="Times New Roman" w:cs="Times New Roman"/>
          <w:color w:val="000000"/>
          <w:kern w:val="1"/>
          <w:sz w:val="24"/>
          <w:szCs w:val="24"/>
        </w:rPr>
        <w:t>Служащий, привлеченный к дисциплинарной ответственности, лишается премии полностью или частично.</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sz w:val="24"/>
          <w:szCs w:val="24"/>
        </w:rPr>
        <w:lastRenderedPageBreak/>
        <w:t xml:space="preserve">5. </w:t>
      </w:r>
      <w:r w:rsidRPr="00DD09C4">
        <w:rPr>
          <w:rFonts w:ascii="Times New Roman" w:eastAsia="Lucida Sans Unicode" w:hAnsi="Times New Roman" w:cs="Times New Roman"/>
          <w:color w:val="000000"/>
          <w:kern w:val="1"/>
          <w:sz w:val="24"/>
          <w:szCs w:val="24"/>
        </w:rPr>
        <w:t xml:space="preserve">Решение о выплате премии и установлении размера премии принимается главой  </w:t>
      </w:r>
      <w:r w:rsidR="00FB5F68">
        <w:rPr>
          <w:rFonts w:ascii="Times New Roman" w:eastAsia="Lucida Sans Unicode" w:hAnsi="Times New Roman" w:cs="Times New Roman"/>
          <w:color w:val="000000"/>
          <w:kern w:val="1"/>
          <w:sz w:val="24"/>
          <w:szCs w:val="24"/>
        </w:rPr>
        <w:t xml:space="preserve">администрации </w:t>
      </w:r>
      <w:r w:rsidR="00FB5F68" w:rsidRPr="007B66B1">
        <w:rPr>
          <w:rFonts w:ascii="Times New Roman" w:hAnsi="Times New Roman" w:cs="Times New Roman"/>
          <w:bCs/>
          <w:sz w:val="24"/>
          <w:szCs w:val="24"/>
        </w:rPr>
        <w:t>муниципального  образования  «село Раздолье»</w:t>
      </w:r>
      <w:r w:rsidRPr="00DD09C4">
        <w:rPr>
          <w:rFonts w:ascii="Times New Roman" w:eastAsia="Lucida Sans Unicode" w:hAnsi="Times New Roman" w:cs="Times New Roman"/>
          <w:color w:val="000000"/>
          <w:kern w:val="1"/>
          <w:sz w:val="24"/>
          <w:szCs w:val="24"/>
        </w:rPr>
        <w:t xml:space="preserve"> и оформляется распоряжением администрации </w:t>
      </w:r>
      <w:r w:rsidR="00FB5F68" w:rsidRPr="007B66B1">
        <w:rPr>
          <w:rFonts w:ascii="Times New Roman" w:hAnsi="Times New Roman" w:cs="Times New Roman"/>
          <w:bCs/>
          <w:sz w:val="24"/>
          <w:szCs w:val="24"/>
        </w:rPr>
        <w:t>муниципального  образования  «село Раздолье»</w:t>
      </w:r>
      <w:r w:rsidRPr="00DD09C4">
        <w:rPr>
          <w:rFonts w:ascii="Times New Roman" w:eastAsia="Lucida Sans Unicode" w:hAnsi="Times New Roman" w:cs="Times New Roman"/>
          <w:color w:val="000000"/>
          <w:kern w:val="1"/>
          <w:sz w:val="24"/>
          <w:szCs w:val="24"/>
        </w:rPr>
        <w:t>.</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kern w:val="1"/>
          <w:sz w:val="24"/>
          <w:szCs w:val="24"/>
        </w:rPr>
        <w:t xml:space="preserve">6. Премирование главы </w:t>
      </w:r>
      <w:r w:rsidR="00FB5F68" w:rsidRPr="00DD09C4">
        <w:rPr>
          <w:rFonts w:ascii="Times New Roman" w:eastAsia="Lucida Sans Unicode" w:hAnsi="Times New Roman" w:cs="Times New Roman"/>
          <w:color w:val="000000"/>
          <w:kern w:val="1"/>
          <w:sz w:val="24"/>
          <w:szCs w:val="24"/>
        </w:rPr>
        <w:t xml:space="preserve">администрации </w:t>
      </w:r>
      <w:r w:rsidR="00FB5F68" w:rsidRPr="007B66B1">
        <w:rPr>
          <w:rFonts w:ascii="Times New Roman" w:hAnsi="Times New Roman" w:cs="Times New Roman"/>
          <w:bCs/>
          <w:sz w:val="24"/>
          <w:szCs w:val="24"/>
        </w:rPr>
        <w:t>муниципального  образования  «село Раздолье»</w:t>
      </w:r>
      <w:r w:rsidRPr="00DD09C4">
        <w:rPr>
          <w:rFonts w:ascii="Times New Roman" w:hAnsi="Times New Roman" w:cs="Times New Roman"/>
          <w:color w:val="000000"/>
          <w:kern w:val="1"/>
          <w:sz w:val="24"/>
          <w:szCs w:val="24"/>
        </w:rPr>
        <w:t xml:space="preserve"> производится на основании решения </w:t>
      </w:r>
      <w:r w:rsidR="00FB5F68">
        <w:rPr>
          <w:rFonts w:ascii="Times New Roman" w:hAnsi="Times New Roman" w:cs="Times New Roman"/>
          <w:color w:val="000000"/>
          <w:kern w:val="1"/>
          <w:sz w:val="24"/>
          <w:szCs w:val="24"/>
        </w:rPr>
        <w:t xml:space="preserve">Собрания депутатов </w:t>
      </w:r>
      <w:r w:rsidR="00FB5F68" w:rsidRPr="007B66B1">
        <w:rPr>
          <w:rFonts w:ascii="Times New Roman" w:hAnsi="Times New Roman" w:cs="Times New Roman"/>
          <w:bCs/>
          <w:sz w:val="24"/>
          <w:szCs w:val="24"/>
        </w:rPr>
        <w:t>муниципального  образования  «село Раздолье»</w:t>
      </w:r>
      <w:r w:rsidRPr="00DD09C4">
        <w:rPr>
          <w:rFonts w:ascii="Times New Roman" w:hAnsi="Times New Roman" w:cs="Times New Roman"/>
          <w:color w:val="000000"/>
          <w:kern w:val="1"/>
          <w:sz w:val="24"/>
          <w:szCs w:val="24"/>
        </w:rPr>
        <w:t>.</w:t>
      </w:r>
    </w:p>
    <w:p w:rsidR="00DD09C4" w:rsidRPr="00DD09C4" w:rsidRDefault="00DD09C4" w:rsidP="00DD09C4">
      <w:pPr>
        <w:shd w:val="clear" w:color="auto" w:fill="FFFFFF"/>
        <w:spacing w:line="240" w:lineRule="auto"/>
        <w:jc w:val="both"/>
        <w:rPr>
          <w:rFonts w:ascii="Times New Roman" w:hAnsi="Times New Roman" w:cs="Times New Roman"/>
          <w:b/>
          <w:bCs/>
          <w:color w:val="000000"/>
          <w:sz w:val="24"/>
          <w:szCs w:val="24"/>
        </w:rPr>
      </w:pPr>
    </w:p>
    <w:p w:rsidR="00DD09C4" w:rsidRPr="00DD09C4" w:rsidRDefault="00DD09C4" w:rsidP="00C558DF">
      <w:pPr>
        <w:shd w:val="clear" w:color="auto" w:fill="FFFFFF"/>
        <w:spacing w:line="240" w:lineRule="auto"/>
        <w:jc w:val="center"/>
        <w:rPr>
          <w:rFonts w:ascii="Times New Roman" w:hAnsi="Times New Roman" w:cs="Times New Roman"/>
          <w:color w:val="000000"/>
          <w:sz w:val="24"/>
          <w:szCs w:val="24"/>
        </w:rPr>
      </w:pPr>
      <w:r w:rsidRPr="00DD09C4">
        <w:rPr>
          <w:rFonts w:ascii="Times New Roman" w:hAnsi="Times New Roman" w:cs="Times New Roman"/>
          <w:b/>
          <w:bCs/>
          <w:color w:val="000000"/>
          <w:sz w:val="24"/>
          <w:szCs w:val="24"/>
        </w:rPr>
        <w:t>Статья 2. Виды премий</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sz w:val="24"/>
          <w:szCs w:val="24"/>
        </w:rPr>
        <w:t xml:space="preserve">1. Премирование работников администрации осуществляется по результатам работы за месяц, квартал и год с учетом исполнения должностных обязанностей в соответствии с должностной инструкцией. </w:t>
      </w:r>
      <w:r w:rsidRPr="00DD09C4">
        <w:rPr>
          <w:rFonts w:ascii="Times New Roman" w:hAnsi="Times New Roman" w:cs="Times New Roman"/>
          <w:color w:val="000000"/>
          <w:kern w:val="1"/>
          <w:sz w:val="24"/>
          <w:szCs w:val="24"/>
        </w:rPr>
        <w:t>Премии по результатам работы за месяц, квартал и год учитываются при исчислении средней заработной платы (среднего заработка) для всех случаев определения ее размера, предусмотренных Трудовым кодексом РФ.</w:t>
      </w:r>
    </w:p>
    <w:p w:rsidR="00DD09C4" w:rsidRPr="00DD09C4" w:rsidRDefault="00DD09C4" w:rsidP="00DD09C4">
      <w:pPr>
        <w:widowControl w:val="0"/>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kern w:val="1"/>
          <w:sz w:val="24"/>
          <w:szCs w:val="24"/>
        </w:rPr>
        <w:t xml:space="preserve">2. </w:t>
      </w:r>
      <w:proofErr w:type="gramStart"/>
      <w:r w:rsidRPr="00DD09C4">
        <w:rPr>
          <w:rFonts w:ascii="Times New Roman" w:hAnsi="Times New Roman" w:cs="Times New Roman"/>
          <w:color w:val="000000"/>
          <w:kern w:val="1"/>
          <w:sz w:val="24"/>
          <w:szCs w:val="24"/>
        </w:rPr>
        <w:t>Разовое премирование работников администрации осуществляется в связи с праздничные датами, профессиональными праздниками, юбилейными датами, а также результатами выполнения разовых и иных поручений особой важности и сложности.</w:t>
      </w:r>
      <w:proofErr w:type="gramEnd"/>
    </w:p>
    <w:p w:rsidR="00DD09C4" w:rsidRPr="00DD09C4" w:rsidRDefault="00DD09C4" w:rsidP="00DD09C4">
      <w:pPr>
        <w:widowControl w:val="0"/>
        <w:shd w:val="clear" w:color="auto" w:fill="FFFFFF"/>
        <w:spacing w:line="240" w:lineRule="auto"/>
        <w:ind w:firstLine="709"/>
        <w:jc w:val="both"/>
        <w:rPr>
          <w:rFonts w:ascii="Times New Roman" w:hAnsi="Times New Roman" w:cs="Times New Roman"/>
          <w:b/>
          <w:bCs/>
          <w:color w:val="000000"/>
          <w:sz w:val="24"/>
          <w:szCs w:val="24"/>
        </w:rPr>
      </w:pPr>
    </w:p>
    <w:p w:rsidR="00DD09C4" w:rsidRPr="00DD09C4" w:rsidRDefault="00DD09C4" w:rsidP="00C558DF">
      <w:pPr>
        <w:shd w:val="clear" w:color="auto" w:fill="FFFFFF"/>
        <w:spacing w:line="240" w:lineRule="auto"/>
        <w:ind w:firstLine="709"/>
        <w:jc w:val="center"/>
        <w:rPr>
          <w:rFonts w:ascii="Times New Roman" w:hAnsi="Times New Roman" w:cs="Times New Roman"/>
          <w:color w:val="000000"/>
          <w:sz w:val="24"/>
          <w:szCs w:val="24"/>
        </w:rPr>
      </w:pPr>
      <w:r w:rsidRPr="00DD09C4">
        <w:rPr>
          <w:rFonts w:ascii="Times New Roman" w:hAnsi="Times New Roman" w:cs="Times New Roman"/>
          <w:b/>
          <w:bCs/>
          <w:color w:val="000000"/>
          <w:sz w:val="24"/>
          <w:szCs w:val="24"/>
        </w:rPr>
        <w:t>Статья 3. Источники премирования</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 xml:space="preserve">1. Премии работникам администрации выплачиваются за счет средств бюджета  </w:t>
      </w:r>
      <w:r w:rsidR="00FB5F68" w:rsidRPr="00DD09C4">
        <w:rPr>
          <w:rFonts w:ascii="Times New Roman" w:eastAsia="Lucida Sans Unicode" w:hAnsi="Times New Roman" w:cs="Times New Roman"/>
          <w:color w:val="000000"/>
          <w:kern w:val="1"/>
          <w:sz w:val="24"/>
          <w:szCs w:val="24"/>
        </w:rPr>
        <w:t xml:space="preserve">администрации </w:t>
      </w:r>
      <w:r w:rsidR="00FB5F68" w:rsidRPr="007B66B1">
        <w:rPr>
          <w:rFonts w:ascii="Times New Roman" w:hAnsi="Times New Roman" w:cs="Times New Roman"/>
          <w:bCs/>
          <w:sz w:val="24"/>
          <w:szCs w:val="24"/>
        </w:rPr>
        <w:t>муниципального  образования  «село Раздолье»</w:t>
      </w:r>
      <w:r w:rsidRPr="00DD09C4">
        <w:rPr>
          <w:rFonts w:ascii="Times New Roman" w:hAnsi="Times New Roman" w:cs="Times New Roman"/>
          <w:color w:val="000000"/>
          <w:sz w:val="24"/>
          <w:szCs w:val="24"/>
        </w:rPr>
        <w:t>. Средства на выплату премии по результатам работы за месяц, квартал и год предусматриваются при формировании годового фонда оплаты труда на очередной финансовый год в бюджетных сметах органов местного самоуправления.</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sz w:val="24"/>
          <w:szCs w:val="24"/>
        </w:rPr>
        <w:t xml:space="preserve">2. Премирование начисляется за фактически отработанное работником время. Время нахождения работника в очередном, а также учебном отпуске </w:t>
      </w:r>
      <w:proofErr w:type="gramStart"/>
      <w:r w:rsidRPr="00DD09C4">
        <w:rPr>
          <w:rFonts w:ascii="Times New Roman" w:hAnsi="Times New Roman" w:cs="Times New Roman"/>
          <w:color w:val="000000"/>
          <w:sz w:val="24"/>
          <w:szCs w:val="24"/>
        </w:rPr>
        <w:t>обучающихся</w:t>
      </w:r>
      <w:proofErr w:type="gramEnd"/>
      <w:r w:rsidRPr="00DD09C4">
        <w:rPr>
          <w:rFonts w:ascii="Times New Roman" w:hAnsi="Times New Roman" w:cs="Times New Roman"/>
          <w:color w:val="000000"/>
          <w:sz w:val="24"/>
          <w:szCs w:val="24"/>
        </w:rPr>
        <w:t xml:space="preserve"> в порядке переподготовки учитывается в расчетном периоде для начисления премии.</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kern w:val="1"/>
          <w:sz w:val="24"/>
          <w:szCs w:val="24"/>
        </w:rPr>
        <w:t>3. Разовое премирование осуществляется в пределах экономии средств, предусмотренных бюджетными сметами на содержание органов местного самоуправления.</w:t>
      </w:r>
    </w:p>
    <w:p w:rsidR="00DD09C4" w:rsidRPr="00DD09C4" w:rsidRDefault="00DD09C4" w:rsidP="00DD09C4">
      <w:pPr>
        <w:shd w:val="clear" w:color="auto" w:fill="FFFFFF"/>
        <w:spacing w:line="240" w:lineRule="auto"/>
        <w:ind w:firstLine="709"/>
        <w:jc w:val="both"/>
        <w:rPr>
          <w:rFonts w:ascii="Times New Roman" w:hAnsi="Times New Roman" w:cs="Times New Roman"/>
          <w:b/>
          <w:bCs/>
          <w:color w:val="000000"/>
          <w:sz w:val="24"/>
          <w:szCs w:val="24"/>
        </w:rPr>
      </w:pPr>
    </w:p>
    <w:p w:rsidR="00C558DF" w:rsidRDefault="00DD09C4" w:rsidP="00C558DF">
      <w:pPr>
        <w:shd w:val="clear" w:color="auto" w:fill="FFFFFF"/>
        <w:spacing w:line="240" w:lineRule="auto"/>
        <w:ind w:firstLine="709"/>
        <w:jc w:val="center"/>
        <w:rPr>
          <w:rFonts w:ascii="Times New Roman" w:hAnsi="Times New Roman" w:cs="Times New Roman"/>
          <w:b/>
          <w:bCs/>
          <w:color w:val="000000"/>
          <w:sz w:val="24"/>
          <w:szCs w:val="24"/>
        </w:rPr>
      </w:pPr>
      <w:r w:rsidRPr="00DD09C4">
        <w:rPr>
          <w:rFonts w:ascii="Times New Roman" w:hAnsi="Times New Roman" w:cs="Times New Roman"/>
          <w:b/>
          <w:bCs/>
          <w:color w:val="000000"/>
          <w:sz w:val="24"/>
          <w:szCs w:val="24"/>
        </w:rPr>
        <w:t>Статья 4. Условия премирования по результатам работы за месяц,</w:t>
      </w:r>
    </w:p>
    <w:p w:rsidR="00DD09C4" w:rsidRPr="00DD09C4" w:rsidRDefault="00DD09C4" w:rsidP="00C558DF">
      <w:pPr>
        <w:shd w:val="clear" w:color="auto" w:fill="FFFFFF"/>
        <w:spacing w:line="240" w:lineRule="auto"/>
        <w:ind w:firstLine="709"/>
        <w:jc w:val="center"/>
        <w:rPr>
          <w:rFonts w:ascii="Times New Roman" w:hAnsi="Times New Roman" w:cs="Times New Roman"/>
          <w:color w:val="000000"/>
          <w:sz w:val="24"/>
          <w:szCs w:val="24"/>
        </w:rPr>
      </w:pPr>
      <w:r w:rsidRPr="00DD09C4">
        <w:rPr>
          <w:rFonts w:ascii="Times New Roman" w:hAnsi="Times New Roman" w:cs="Times New Roman"/>
          <w:b/>
          <w:bCs/>
          <w:color w:val="000000"/>
          <w:sz w:val="24"/>
          <w:szCs w:val="24"/>
        </w:rPr>
        <w:t xml:space="preserve"> квартал и год</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1. Премирование работников администрации производится с учетом исполнения должностных обязанностей, установленных по замещаемой должности в соответствии с должностной инструкцией.</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 xml:space="preserve">2. Ежемесячная премия выплачивается по распоряжению </w:t>
      </w:r>
      <w:r w:rsidR="00FB5F68" w:rsidRPr="00DD09C4">
        <w:rPr>
          <w:rFonts w:ascii="Times New Roman" w:eastAsia="Lucida Sans Unicode" w:hAnsi="Times New Roman" w:cs="Times New Roman"/>
          <w:color w:val="000000"/>
          <w:kern w:val="1"/>
          <w:sz w:val="24"/>
          <w:szCs w:val="24"/>
        </w:rPr>
        <w:t xml:space="preserve">администрации </w:t>
      </w:r>
      <w:r w:rsidR="00FB5F68" w:rsidRPr="007B66B1">
        <w:rPr>
          <w:rFonts w:ascii="Times New Roman" w:hAnsi="Times New Roman" w:cs="Times New Roman"/>
          <w:bCs/>
          <w:sz w:val="24"/>
          <w:szCs w:val="24"/>
        </w:rPr>
        <w:t>муниципального  образования  «село Раздолье»</w:t>
      </w:r>
      <w:r w:rsidRPr="00DD09C4">
        <w:rPr>
          <w:rFonts w:ascii="Times New Roman" w:hAnsi="Times New Roman" w:cs="Times New Roman"/>
          <w:color w:val="000000"/>
          <w:sz w:val="24"/>
          <w:szCs w:val="24"/>
        </w:rPr>
        <w:t xml:space="preserve"> в пределах фонда оплаты труда и в размере не ограничена.</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 xml:space="preserve">3. Ежеквартальная премия выплачивается по распоряжению </w:t>
      </w:r>
      <w:r w:rsidR="00FB5F68" w:rsidRPr="00DD09C4">
        <w:rPr>
          <w:rFonts w:ascii="Times New Roman" w:eastAsia="Lucida Sans Unicode" w:hAnsi="Times New Roman" w:cs="Times New Roman"/>
          <w:color w:val="000000"/>
          <w:kern w:val="1"/>
          <w:sz w:val="24"/>
          <w:szCs w:val="24"/>
        </w:rPr>
        <w:t xml:space="preserve">администрации </w:t>
      </w:r>
      <w:r w:rsidR="00FB5F68" w:rsidRPr="007B66B1">
        <w:rPr>
          <w:rFonts w:ascii="Times New Roman" w:hAnsi="Times New Roman" w:cs="Times New Roman"/>
          <w:bCs/>
          <w:sz w:val="24"/>
          <w:szCs w:val="24"/>
        </w:rPr>
        <w:t>муниципального  образования  «село Раздолье»</w:t>
      </w:r>
      <w:r w:rsidRPr="00DD09C4">
        <w:rPr>
          <w:rFonts w:ascii="Times New Roman" w:hAnsi="Times New Roman" w:cs="Times New Roman"/>
          <w:color w:val="000000"/>
          <w:sz w:val="24"/>
          <w:szCs w:val="24"/>
        </w:rPr>
        <w:t xml:space="preserve"> в пределах фонда оплаты труда и составляет не более одного должностного оклада в отношении каждого работника по каждому распоряжению.</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 xml:space="preserve">3. Премия, выплачиваемая по результатам работы за год работникам администрации, выплачивается по распоряжению </w:t>
      </w:r>
      <w:r w:rsidR="00FB5F68" w:rsidRPr="00DD09C4">
        <w:rPr>
          <w:rFonts w:ascii="Times New Roman" w:eastAsia="Lucida Sans Unicode" w:hAnsi="Times New Roman" w:cs="Times New Roman"/>
          <w:color w:val="000000"/>
          <w:kern w:val="1"/>
          <w:sz w:val="24"/>
          <w:szCs w:val="24"/>
        </w:rPr>
        <w:t xml:space="preserve">администрации </w:t>
      </w:r>
      <w:r w:rsidR="00FB5F68" w:rsidRPr="007B66B1">
        <w:rPr>
          <w:rFonts w:ascii="Times New Roman" w:hAnsi="Times New Roman" w:cs="Times New Roman"/>
          <w:bCs/>
          <w:sz w:val="24"/>
          <w:szCs w:val="24"/>
        </w:rPr>
        <w:t>муниципального  образования  «село Раздолье»</w:t>
      </w:r>
      <w:r w:rsidR="00FB5F68">
        <w:rPr>
          <w:rFonts w:ascii="Times New Roman" w:hAnsi="Times New Roman" w:cs="Times New Roman"/>
          <w:bCs/>
          <w:sz w:val="24"/>
          <w:szCs w:val="24"/>
        </w:rPr>
        <w:t xml:space="preserve"> </w:t>
      </w:r>
      <w:r w:rsidRPr="00DD09C4">
        <w:rPr>
          <w:rFonts w:ascii="Times New Roman" w:hAnsi="Times New Roman" w:cs="Times New Roman"/>
          <w:color w:val="000000"/>
          <w:sz w:val="24"/>
          <w:szCs w:val="24"/>
        </w:rPr>
        <w:t>в пределах фонда оплаты труда и составляет не более одного должностного оклада в отношении каждого работника по каждому распоряжению.</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 xml:space="preserve">4. </w:t>
      </w:r>
      <w:proofErr w:type="gramStart"/>
      <w:r w:rsidRPr="00DD09C4">
        <w:rPr>
          <w:rFonts w:ascii="Times New Roman" w:hAnsi="Times New Roman" w:cs="Times New Roman"/>
          <w:color w:val="000000"/>
          <w:sz w:val="24"/>
          <w:szCs w:val="24"/>
        </w:rPr>
        <w:t xml:space="preserve">Лицам, которые не отработали полный календарный год в связи с увольнением с муниципальной службы (работы) по основаниям, предусмотренным статьей 19 Федерального закона от 2 марта 2007 № 25-ФЗ «О муниципальной службе в Российской Федерации», статьей 71, пунктами 7-9 статьи 77, статьей 81 (за исключением пунктов 1 и </w:t>
      </w:r>
      <w:r w:rsidRPr="00DD09C4">
        <w:rPr>
          <w:rFonts w:ascii="Times New Roman" w:hAnsi="Times New Roman" w:cs="Times New Roman"/>
          <w:color w:val="000000"/>
          <w:sz w:val="24"/>
          <w:szCs w:val="24"/>
        </w:rPr>
        <w:lastRenderedPageBreak/>
        <w:t>2), пунктами 4, 8-11 статьи 83, статьей 84 Трудового кодекса Российской Федерации, премия по</w:t>
      </w:r>
      <w:proofErr w:type="gramEnd"/>
      <w:r w:rsidRPr="00DD09C4">
        <w:rPr>
          <w:rFonts w:ascii="Times New Roman" w:hAnsi="Times New Roman" w:cs="Times New Roman"/>
          <w:color w:val="000000"/>
          <w:sz w:val="24"/>
          <w:szCs w:val="24"/>
        </w:rPr>
        <w:t xml:space="preserve"> результатам работы за год не выплачивается.</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sz w:val="24"/>
          <w:szCs w:val="24"/>
        </w:rPr>
        <w:t>5. За неисполнение или ненадлежащее исполнение своих должностных обязанностей работникам администрации премия может быть не выплачена полностью или выплачена частично. При этом факты нарушения трудовой дисциплины, неисполнения или ненадлежащего исполнения должностных обязанностей должны быть подтверждены.</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kern w:val="1"/>
          <w:sz w:val="24"/>
          <w:szCs w:val="24"/>
        </w:rPr>
      </w:pPr>
      <w:r w:rsidRPr="00DD09C4">
        <w:rPr>
          <w:rFonts w:ascii="Times New Roman" w:hAnsi="Times New Roman" w:cs="Times New Roman"/>
          <w:color w:val="000000"/>
          <w:kern w:val="1"/>
          <w:sz w:val="24"/>
          <w:szCs w:val="24"/>
        </w:rPr>
        <w:t>6. Лишение премиальных выплат (полное или частичное) указывается в распоряжении главы с обязательным указанием причин. Факт нарушения должностной инструкции и трудовой дисциплины должен быть подтвержден докладной, (служебной) запиской руководителя и объяснительной запиской муниципального работника, допустившего нарушение.</w:t>
      </w:r>
    </w:p>
    <w:p w:rsidR="00DD09C4" w:rsidRPr="00DD09C4" w:rsidRDefault="00DD09C4" w:rsidP="00DD09C4">
      <w:pPr>
        <w:shd w:val="clear" w:color="auto" w:fill="FFFFFF"/>
        <w:spacing w:line="240" w:lineRule="auto"/>
        <w:ind w:firstLine="709"/>
        <w:jc w:val="both"/>
        <w:rPr>
          <w:rFonts w:ascii="Times New Roman" w:hAnsi="Times New Roman" w:cs="Times New Roman"/>
          <w:b/>
          <w:bCs/>
          <w:color w:val="000000"/>
          <w:sz w:val="24"/>
          <w:szCs w:val="24"/>
        </w:rPr>
      </w:pP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b/>
          <w:bCs/>
          <w:color w:val="000000"/>
          <w:sz w:val="24"/>
          <w:szCs w:val="24"/>
        </w:rPr>
        <w:t>Статья 5. Порядок начисления и выплаты премии за месяц, квартал и год</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1. Премирование работников администрации за месяц осуществляется в соответствии с распоряжением главы поселения в дни выплаты денежного содержания (заработной платы) за текущий месяц, в котором начислена премия.</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 xml:space="preserve">2. </w:t>
      </w:r>
      <w:proofErr w:type="gramStart"/>
      <w:r w:rsidRPr="00DD09C4">
        <w:rPr>
          <w:rFonts w:ascii="Times New Roman" w:hAnsi="Times New Roman" w:cs="Times New Roman"/>
          <w:color w:val="000000"/>
          <w:sz w:val="24"/>
          <w:szCs w:val="24"/>
        </w:rPr>
        <w:t>Работникам администрации, проработавшим неполный месяц, в связи с призывом на службу в Вооруженные Силы, увольнением по сокращению численности или штата, уходом на пенсию, предоставлением отпуска по уходу за ребенком до достижения им возраста трех лет и по другим уважительным причинам выплата ежемесячной премии производится за фактически отработанное время в расчетном периоде.</w:t>
      </w:r>
      <w:proofErr w:type="gramEnd"/>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3. Премирование работников администрации за квартал осуществляется в соответствии с распоряжением главы поселения в дни выплаты денежного содержания (заработной платы) за последний месяц квартала, по итогам которого начислена премия.</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4. Премирование работников администрации за год осуществляется в соответствии с распоряжением главы поселения в дни выплаты денежного содержания (заработной платы) за последний месяц года, в котором начислена премия.</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5. Премия по итогам года уволенным работникам не выплачивается.</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r w:rsidRPr="00DD09C4">
        <w:rPr>
          <w:rFonts w:ascii="Times New Roman" w:hAnsi="Times New Roman" w:cs="Times New Roman"/>
          <w:color w:val="000000"/>
          <w:sz w:val="24"/>
          <w:szCs w:val="24"/>
        </w:rPr>
        <w:t>6. При изменении должностных окладов начисление премии по результатам работы за месяц, квартал и год производится из расчета должностного оклада, установленного на момент начисления данной выплаты.</w:t>
      </w:r>
    </w:p>
    <w:p w:rsidR="00DD09C4" w:rsidRPr="00DD09C4" w:rsidRDefault="00DD09C4" w:rsidP="00DD09C4">
      <w:pPr>
        <w:shd w:val="clear" w:color="auto" w:fill="FFFFFF"/>
        <w:spacing w:line="240" w:lineRule="auto"/>
        <w:ind w:firstLine="709"/>
        <w:jc w:val="both"/>
        <w:rPr>
          <w:rFonts w:ascii="Times New Roman" w:hAnsi="Times New Roman" w:cs="Times New Roman"/>
          <w:color w:val="000000"/>
          <w:sz w:val="24"/>
          <w:szCs w:val="24"/>
        </w:rPr>
      </w:pPr>
    </w:p>
    <w:p w:rsidR="00DD09C4" w:rsidRPr="00DD09C4" w:rsidRDefault="00C558DF" w:rsidP="00C558DF">
      <w:pPr>
        <w:shd w:val="clear" w:color="auto" w:fill="FFFFFF"/>
        <w:spacing w:line="240" w:lineRule="auto"/>
        <w:ind w:firstLine="709"/>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DD09C4" w:rsidRPr="00DD09C4">
        <w:rPr>
          <w:rFonts w:ascii="Times New Roman" w:hAnsi="Times New Roman" w:cs="Times New Roman"/>
          <w:b/>
          <w:bCs/>
          <w:color w:val="000000"/>
          <w:sz w:val="24"/>
          <w:szCs w:val="24"/>
        </w:rPr>
        <w:t>Статья 6. Основания и порядок назначения  единовременной премии</w:t>
      </w:r>
    </w:p>
    <w:p w:rsidR="00DD09C4" w:rsidRPr="00DD09C4" w:rsidRDefault="00DD09C4" w:rsidP="00DD09C4">
      <w:pPr>
        <w:numPr>
          <w:ilvl w:val="1"/>
          <w:numId w:val="3"/>
        </w:numPr>
        <w:tabs>
          <w:tab w:val="left" w:pos="0"/>
        </w:tabs>
        <w:spacing w:line="240" w:lineRule="auto"/>
        <w:ind w:firstLine="360"/>
        <w:jc w:val="both"/>
        <w:rPr>
          <w:rFonts w:ascii="Times New Roman" w:eastAsia="Times New Roman" w:hAnsi="Times New Roman" w:cs="Times New Roman"/>
          <w:sz w:val="24"/>
          <w:szCs w:val="24"/>
        </w:rPr>
      </w:pPr>
      <w:r w:rsidRPr="00DD09C4">
        <w:rPr>
          <w:rFonts w:ascii="Times New Roman" w:eastAsia="Times New Roman" w:hAnsi="Times New Roman" w:cs="Times New Roman"/>
          <w:sz w:val="24"/>
          <w:szCs w:val="24"/>
        </w:rPr>
        <w:t xml:space="preserve">    1.</w:t>
      </w:r>
      <w:r w:rsidR="001F675D">
        <w:rPr>
          <w:rFonts w:ascii="Times New Roman" w:eastAsia="Times New Roman" w:hAnsi="Times New Roman" w:cs="Times New Roman"/>
          <w:sz w:val="24"/>
          <w:szCs w:val="24"/>
        </w:rPr>
        <w:t xml:space="preserve"> </w:t>
      </w:r>
      <w:r w:rsidRPr="00DD09C4">
        <w:rPr>
          <w:rFonts w:ascii="Times New Roman" w:eastAsia="Times New Roman" w:hAnsi="Times New Roman" w:cs="Times New Roman"/>
          <w:sz w:val="24"/>
          <w:szCs w:val="24"/>
        </w:rPr>
        <w:t xml:space="preserve">Глава </w:t>
      </w:r>
      <w:r w:rsidR="001F675D" w:rsidRPr="00DD09C4">
        <w:rPr>
          <w:rFonts w:ascii="Times New Roman" w:eastAsia="Lucida Sans Unicode" w:hAnsi="Times New Roman" w:cs="Times New Roman"/>
          <w:color w:val="000000"/>
          <w:kern w:val="1"/>
          <w:sz w:val="24"/>
          <w:szCs w:val="24"/>
        </w:rPr>
        <w:t xml:space="preserve">администрации </w:t>
      </w:r>
      <w:r w:rsidR="001F675D" w:rsidRPr="007B66B1">
        <w:rPr>
          <w:rFonts w:ascii="Times New Roman" w:hAnsi="Times New Roman" w:cs="Times New Roman"/>
          <w:bCs/>
          <w:sz w:val="24"/>
          <w:szCs w:val="24"/>
        </w:rPr>
        <w:t>муниципального  образования  «село Раздолье»</w:t>
      </w:r>
      <w:r w:rsidRPr="00DD09C4">
        <w:rPr>
          <w:rFonts w:ascii="Times New Roman" w:eastAsia="Times New Roman" w:hAnsi="Times New Roman" w:cs="Times New Roman"/>
          <w:sz w:val="24"/>
          <w:szCs w:val="24"/>
        </w:rPr>
        <w:t xml:space="preserve"> принимает решение о выплате единовременной (разовой) премии муниципальным служащим, специалистам, замещающим должности, не отнесе</w:t>
      </w:r>
      <w:r w:rsidR="001F675D">
        <w:rPr>
          <w:rFonts w:ascii="Times New Roman" w:eastAsia="Times New Roman" w:hAnsi="Times New Roman" w:cs="Times New Roman"/>
          <w:sz w:val="24"/>
          <w:szCs w:val="24"/>
        </w:rPr>
        <w:t>нные к муниципальным должностям</w:t>
      </w:r>
      <w:r w:rsidRPr="00DD09C4">
        <w:rPr>
          <w:rFonts w:ascii="Times New Roman" w:eastAsia="Times New Roman" w:hAnsi="Times New Roman" w:cs="Times New Roman"/>
          <w:sz w:val="24"/>
          <w:szCs w:val="24"/>
        </w:rPr>
        <w:t>.</w:t>
      </w:r>
    </w:p>
    <w:p w:rsidR="00DD09C4" w:rsidRPr="00DD09C4" w:rsidRDefault="00DD09C4" w:rsidP="00DD09C4">
      <w:pPr>
        <w:numPr>
          <w:ilvl w:val="1"/>
          <w:numId w:val="3"/>
        </w:numPr>
        <w:tabs>
          <w:tab w:val="left" w:pos="0"/>
        </w:tabs>
        <w:spacing w:line="240" w:lineRule="auto"/>
        <w:jc w:val="both"/>
        <w:rPr>
          <w:rFonts w:ascii="Times New Roman" w:eastAsia="Times New Roman" w:hAnsi="Times New Roman" w:cs="Times New Roman"/>
          <w:sz w:val="24"/>
          <w:szCs w:val="24"/>
        </w:rPr>
      </w:pPr>
      <w:r w:rsidRPr="00DD09C4">
        <w:rPr>
          <w:rFonts w:ascii="Times New Roman" w:eastAsia="Times New Roman" w:hAnsi="Times New Roman" w:cs="Times New Roman"/>
          <w:sz w:val="24"/>
          <w:szCs w:val="24"/>
        </w:rPr>
        <w:t>Показатели премирования:</w:t>
      </w:r>
    </w:p>
    <w:p w:rsidR="001F675D" w:rsidRDefault="001F675D" w:rsidP="001F675D">
      <w:pPr>
        <w:pStyle w:val="a8"/>
        <w:shd w:val="clear" w:color="auto" w:fill="FFFFFF"/>
        <w:spacing w:before="0" w:beforeAutospacing="0" w:after="0" w:afterAutospacing="0"/>
        <w:ind w:left="360"/>
        <w:jc w:val="both"/>
      </w:pPr>
      <w:r>
        <w:t xml:space="preserve">- </w:t>
      </w:r>
      <w:r w:rsidRPr="001F675D">
        <w:t xml:space="preserve">к юбилейным датам: 50-летию, 55-летию, 60-летию, 65-летию - в размере одного </w:t>
      </w:r>
      <w:r>
        <w:t xml:space="preserve">    </w:t>
      </w:r>
      <w:r w:rsidRPr="001F675D">
        <w:t>должностного оклада без надбавок и иных ежемесячных (единовременных) выплат;</w:t>
      </w:r>
    </w:p>
    <w:p w:rsidR="00DD09C4" w:rsidRDefault="001F675D" w:rsidP="001F675D">
      <w:pPr>
        <w:pStyle w:val="a8"/>
        <w:shd w:val="clear" w:color="auto" w:fill="FFFFFF"/>
        <w:spacing w:before="0" w:beforeAutospacing="0" w:after="0" w:afterAutospacing="0"/>
        <w:ind w:left="360"/>
        <w:jc w:val="both"/>
      </w:pPr>
      <w:r>
        <w:t xml:space="preserve">- </w:t>
      </w:r>
      <w:r w:rsidRPr="001F675D">
        <w:t>к праздничным датам, указанным в Трудовом кодексе РФ, в размере, определяемом  Главой администрации МО «село Раздолье»</w:t>
      </w:r>
    </w:p>
    <w:p w:rsidR="001F675D" w:rsidRPr="001F675D" w:rsidRDefault="001F675D" w:rsidP="001F675D">
      <w:pPr>
        <w:pStyle w:val="a8"/>
        <w:shd w:val="clear" w:color="auto" w:fill="FFFFFF"/>
        <w:spacing w:before="0" w:beforeAutospacing="0" w:after="0" w:afterAutospacing="0"/>
        <w:ind w:left="360"/>
        <w:jc w:val="both"/>
      </w:pPr>
    </w:p>
    <w:p w:rsidR="00C558DF" w:rsidRPr="00C558DF" w:rsidRDefault="00DD09C4" w:rsidP="00C558DF">
      <w:pPr>
        <w:tabs>
          <w:tab w:val="left" w:pos="0"/>
        </w:tabs>
        <w:spacing w:line="240" w:lineRule="auto"/>
        <w:jc w:val="center"/>
        <w:rPr>
          <w:rFonts w:ascii="Times New Roman" w:hAnsi="Times New Roman" w:cs="Times New Roman"/>
          <w:b/>
          <w:bCs/>
          <w:sz w:val="24"/>
          <w:szCs w:val="24"/>
        </w:rPr>
      </w:pPr>
      <w:r w:rsidRPr="00DD09C4">
        <w:rPr>
          <w:rFonts w:ascii="Times New Roman" w:hAnsi="Times New Roman" w:cs="Times New Roman"/>
          <w:b/>
          <w:sz w:val="24"/>
          <w:szCs w:val="24"/>
        </w:rPr>
        <w:t xml:space="preserve">Статья 7. Выплата материальной помощи работникам </w:t>
      </w:r>
      <w:r w:rsidR="00C558DF" w:rsidRPr="00C558DF">
        <w:rPr>
          <w:rFonts w:ascii="Times New Roman" w:hAnsi="Times New Roman" w:cs="Times New Roman"/>
          <w:b/>
          <w:sz w:val="24"/>
          <w:szCs w:val="24"/>
        </w:rPr>
        <w:t xml:space="preserve">администрации </w:t>
      </w:r>
      <w:r w:rsidR="00C558DF" w:rsidRPr="00C558DF">
        <w:rPr>
          <w:rFonts w:ascii="Times New Roman" w:hAnsi="Times New Roman" w:cs="Times New Roman"/>
          <w:b/>
          <w:bCs/>
          <w:sz w:val="24"/>
          <w:szCs w:val="24"/>
        </w:rPr>
        <w:t>муниципального  образования  «село Раздолье»</w:t>
      </w:r>
    </w:p>
    <w:p w:rsidR="00DD09C4" w:rsidRPr="00DD09C4" w:rsidRDefault="00DD09C4" w:rsidP="00DD09C4">
      <w:pPr>
        <w:tabs>
          <w:tab w:val="left" w:pos="0"/>
        </w:tabs>
        <w:spacing w:line="240" w:lineRule="auto"/>
        <w:jc w:val="both"/>
        <w:rPr>
          <w:rFonts w:ascii="Times New Roman" w:hAnsi="Times New Roman" w:cs="Times New Roman"/>
          <w:sz w:val="24"/>
          <w:szCs w:val="24"/>
        </w:rPr>
      </w:pPr>
      <w:r w:rsidRPr="00DD09C4">
        <w:rPr>
          <w:rFonts w:ascii="Times New Roman" w:hAnsi="Times New Roman" w:cs="Times New Roman"/>
          <w:sz w:val="24"/>
          <w:szCs w:val="24"/>
        </w:rPr>
        <w:t xml:space="preserve">         1. </w:t>
      </w:r>
      <w:r w:rsidR="001F675D">
        <w:rPr>
          <w:rFonts w:ascii="Times New Roman" w:hAnsi="Times New Roman" w:cs="Times New Roman"/>
          <w:sz w:val="24"/>
          <w:szCs w:val="24"/>
        </w:rPr>
        <w:t xml:space="preserve">Глава администрации </w:t>
      </w:r>
      <w:r w:rsidR="001F675D" w:rsidRPr="007B66B1">
        <w:rPr>
          <w:rFonts w:ascii="Times New Roman" w:hAnsi="Times New Roman" w:cs="Times New Roman"/>
          <w:bCs/>
          <w:sz w:val="24"/>
          <w:szCs w:val="24"/>
        </w:rPr>
        <w:t>муниципального  образования  «село Раздолье»</w:t>
      </w:r>
      <w:r w:rsidR="001F675D">
        <w:rPr>
          <w:rFonts w:ascii="Times New Roman" w:hAnsi="Times New Roman" w:cs="Times New Roman"/>
          <w:bCs/>
          <w:sz w:val="24"/>
          <w:szCs w:val="24"/>
        </w:rPr>
        <w:t xml:space="preserve"> </w:t>
      </w:r>
      <w:r w:rsidRPr="00DD09C4">
        <w:rPr>
          <w:rFonts w:ascii="Times New Roman" w:hAnsi="Times New Roman" w:cs="Times New Roman"/>
          <w:sz w:val="24"/>
          <w:szCs w:val="24"/>
        </w:rPr>
        <w:t>имеет право принять решение о выплате  материальной помощи при чрезвычайных обстоятельствах, не зависимо от времени предоставления отпуска, в пределах фонда оплаты труда.</w:t>
      </w:r>
    </w:p>
    <w:p w:rsidR="00DD09C4" w:rsidRPr="00DD09C4" w:rsidRDefault="001F675D" w:rsidP="00DD09C4">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DD09C4" w:rsidRPr="00DD09C4">
        <w:rPr>
          <w:rFonts w:ascii="Times New Roman" w:hAnsi="Times New Roman" w:cs="Times New Roman"/>
          <w:sz w:val="24"/>
          <w:szCs w:val="24"/>
        </w:rPr>
        <w:t>.Чрезвычайными обстоятельствами считаются: смерть близких родственников (родителей, супруга, супруги, детей), утрата имущества в  результате пожара, стихийного  бедствия и т.д.</w:t>
      </w:r>
    </w:p>
    <w:p w:rsidR="00DD09C4" w:rsidRPr="00DD09C4" w:rsidRDefault="00DD09C4" w:rsidP="00DD09C4">
      <w:pPr>
        <w:rPr>
          <w:sz w:val="24"/>
          <w:szCs w:val="24"/>
        </w:rPr>
      </w:pPr>
    </w:p>
    <w:p w:rsidR="0081107B" w:rsidRPr="00DD09C4" w:rsidRDefault="0081107B" w:rsidP="00807D50">
      <w:pPr>
        <w:pStyle w:val="a3"/>
        <w:spacing w:line="240" w:lineRule="auto"/>
        <w:rPr>
          <w:rFonts w:ascii="Times New Roman" w:hAnsi="Times New Roman" w:cs="Times New Roman"/>
          <w:b/>
          <w:sz w:val="24"/>
          <w:szCs w:val="24"/>
        </w:rPr>
      </w:pPr>
    </w:p>
    <w:sectPr w:rsidR="0081107B" w:rsidRPr="00DD09C4" w:rsidSect="00C06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F42"/>
    <w:multiLevelType w:val="hybridMultilevel"/>
    <w:tmpl w:val="8E50036A"/>
    <w:lvl w:ilvl="0" w:tplc="4178FA08">
      <w:start w:val="1"/>
      <w:numFmt w:val="decimal"/>
      <w:lvlText w:val="%1."/>
      <w:lvlJc w:val="left"/>
      <w:pPr>
        <w:tabs>
          <w:tab w:val="num" w:pos="720"/>
        </w:tabs>
        <w:ind w:left="720" w:hanging="360"/>
      </w:pPr>
      <w:rPr>
        <w:rFonts w:hint="default"/>
      </w:rPr>
    </w:lvl>
    <w:lvl w:ilvl="1" w:tplc="AF0CEB7A">
      <w:numFmt w:val="none"/>
      <w:lvlText w:val=""/>
      <w:lvlJc w:val="left"/>
      <w:pPr>
        <w:tabs>
          <w:tab w:val="num" w:pos="360"/>
        </w:tabs>
      </w:pPr>
    </w:lvl>
    <w:lvl w:ilvl="2" w:tplc="448E84DE">
      <w:numFmt w:val="none"/>
      <w:lvlText w:val=""/>
      <w:lvlJc w:val="left"/>
      <w:pPr>
        <w:tabs>
          <w:tab w:val="num" w:pos="360"/>
        </w:tabs>
      </w:pPr>
    </w:lvl>
    <w:lvl w:ilvl="3" w:tplc="E20CAA26">
      <w:numFmt w:val="none"/>
      <w:lvlText w:val=""/>
      <w:lvlJc w:val="left"/>
      <w:pPr>
        <w:tabs>
          <w:tab w:val="num" w:pos="360"/>
        </w:tabs>
      </w:pPr>
    </w:lvl>
    <w:lvl w:ilvl="4" w:tplc="0E86A98C">
      <w:numFmt w:val="none"/>
      <w:lvlText w:val=""/>
      <w:lvlJc w:val="left"/>
      <w:pPr>
        <w:tabs>
          <w:tab w:val="num" w:pos="360"/>
        </w:tabs>
      </w:pPr>
    </w:lvl>
    <w:lvl w:ilvl="5" w:tplc="132E150A">
      <w:numFmt w:val="none"/>
      <w:lvlText w:val=""/>
      <w:lvlJc w:val="left"/>
      <w:pPr>
        <w:tabs>
          <w:tab w:val="num" w:pos="360"/>
        </w:tabs>
      </w:pPr>
    </w:lvl>
    <w:lvl w:ilvl="6" w:tplc="77849EC4">
      <w:numFmt w:val="none"/>
      <w:lvlText w:val=""/>
      <w:lvlJc w:val="left"/>
      <w:pPr>
        <w:tabs>
          <w:tab w:val="num" w:pos="360"/>
        </w:tabs>
      </w:pPr>
    </w:lvl>
    <w:lvl w:ilvl="7" w:tplc="5EEA948A">
      <w:numFmt w:val="none"/>
      <w:lvlText w:val=""/>
      <w:lvlJc w:val="left"/>
      <w:pPr>
        <w:tabs>
          <w:tab w:val="num" w:pos="360"/>
        </w:tabs>
      </w:pPr>
    </w:lvl>
    <w:lvl w:ilvl="8" w:tplc="0ADAC9F2">
      <w:numFmt w:val="none"/>
      <w:lvlText w:val=""/>
      <w:lvlJc w:val="left"/>
      <w:pPr>
        <w:tabs>
          <w:tab w:val="num" w:pos="360"/>
        </w:tabs>
      </w:pPr>
    </w:lvl>
  </w:abstractNum>
  <w:abstractNum w:abstractNumId="1">
    <w:nsid w:val="160D3466"/>
    <w:multiLevelType w:val="hybridMultilevel"/>
    <w:tmpl w:val="E3FE1CF6"/>
    <w:lvl w:ilvl="0" w:tplc="30D23684">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4A0C03"/>
    <w:multiLevelType w:val="hybridMultilevel"/>
    <w:tmpl w:val="E4509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D4E18"/>
    <w:multiLevelType w:val="multilevel"/>
    <w:tmpl w:val="27FEA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D63E3A"/>
    <w:multiLevelType w:val="hybridMultilevel"/>
    <w:tmpl w:val="5F9E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4E5196"/>
    <w:multiLevelType w:val="hybridMultilevel"/>
    <w:tmpl w:val="BAB44174"/>
    <w:lvl w:ilvl="0" w:tplc="E482F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40EB1"/>
    <w:rsid w:val="00052B6C"/>
    <w:rsid w:val="00072A22"/>
    <w:rsid w:val="00090A00"/>
    <w:rsid w:val="00096092"/>
    <w:rsid w:val="000D0C62"/>
    <w:rsid w:val="000D5537"/>
    <w:rsid w:val="00103A9F"/>
    <w:rsid w:val="001267E6"/>
    <w:rsid w:val="00127B2E"/>
    <w:rsid w:val="00154DA9"/>
    <w:rsid w:val="001E291A"/>
    <w:rsid w:val="001F675D"/>
    <w:rsid w:val="00216806"/>
    <w:rsid w:val="00263687"/>
    <w:rsid w:val="002C281A"/>
    <w:rsid w:val="002D008D"/>
    <w:rsid w:val="002F0312"/>
    <w:rsid w:val="002F7023"/>
    <w:rsid w:val="003070FF"/>
    <w:rsid w:val="003321B9"/>
    <w:rsid w:val="0033419F"/>
    <w:rsid w:val="00355E81"/>
    <w:rsid w:val="003677EA"/>
    <w:rsid w:val="003839BA"/>
    <w:rsid w:val="003A0CEF"/>
    <w:rsid w:val="004E5188"/>
    <w:rsid w:val="004E64B8"/>
    <w:rsid w:val="00523A65"/>
    <w:rsid w:val="00553571"/>
    <w:rsid w:val="00581FB2"/>
    <w:rsid w:val="005F3A57"/>
    <w:rsid w:val="0060493E"/>
    <w:rsid w:val="007B66B1"/>
    <w:rsid w:val="007E4A2E"/>
    <w:rsid w:val="00807D50"/>
    <w:rsid w:val="0081107B"/>
    <w:rsid w:val="008223B4"/>
    <w:rsid w:val="00855D15"/>
    <w:rsid w:val="008725B3"/>
    <w:rsid w:val="008A5ABE"/>
    <w:rsid w:val="008D05BB"/>
    <w:rsid w:val="0090380E"/>
    <w:rsid w:val="0093772F"/>
    <w:rsid w:val="00940EB1"/>
    <w:rsid w:val="009B0815"/>
    <w:rsid w:val="009E622F"/>
    <w:rsid w:val="00A51BC3"/>
    <w:rsid w:val="00A9788D"/>
    <w:rsid w:val="00AA312C"/>
    <w:rsid w:val="00B63339"/>
    <w:rsid w:val="00B94632"/>
    <w:rsid w:val="00B95CB6"/>
    <w:rsid w:val="00BE179A"/>
    <w:rsid w:val="00BE2BD3"/>
    <w:rsid w:val="00C06E5F"/>
    <w:rsid w:val="00C06F6C"/>
    <w:rsid w:val="00C23676"/>
    <w:rsid w:val="00C45D47"/>
    <w:rsid w:val="00C558DF"/>
    <w:rsid w:val="00C832C3"/>
    <w:rsid w:val="00C9305B"/>
    <w:rsid w:val="00CA45C8"/>
    <w:rsid w:val="00CC3625"/>
    <w:rsid w:val="00DD09C4"/>
    <w:rsid w:val="00DE47A7"/>
    <w:rsid w:val="00DF3303"/>
    <w:rsid w:val="00E57C56"/>
    <w:rsid w:val="00EB0C28"/>
    <w:rsid w:val="00F43D69"/>
    <w:rsid w:val="00FB5F68"/>
    <w:rsid w:val="00FD0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EB1"/>
    <w:pPr>
      <w:ind w:left="720"/>
      <w:contextualSpacing/>
    </w:pPr>
  </w:style>
  <w:style w:type="paragraph" w:styleId="a4">
    <w:name w:val="Balloon Text"/>
    <w:basedOn w:val="a"/>
    <w:link w:val="a5"/>
    <w:uiPriority w:val="99"/>
    <w:semiHidden/>
    <w:unhideWhenUsed/>
    <w:rsid w:val="0026368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687"/>
    <w:rPr>
      <w:rFonts w:ascii="Tahoma" w:hAnsi="Tahoma" w:cs="Tahoma"/>
      <w:sz w:val="16"/>
      <w:szCs w:val="16"/>
    </w:rPr>
  </w:style>
  <w:style w:type="paragraph" w:styleId="a6">
    <w:name w:val="Body Text"/>
    <w:basedOn w:val="a"/>
    <w:link w:val="a7"/>
    <w:unhideWhenUsed/>
    <w:rsid w:val="0081107B"/>
    <w:pPr>
      <w:spacing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81107B"/>
    <w:rPr>
      <w:rFonts w:ascii="Times New Roman" w:eastAsia="Times New Roman" w:hAnsi="Times New Roman" w:cs="Times New Roman"/>
      <w:sz w:val="28"/>
      <w:szCs w:val="20"/>
      <w:lang w:eastAsia="ru-RU"/>
    </w:rPr>
  </w:style>
  <w:style w:type="paragraph" w:customStyle="1" w:styleId="ConsPlusNormal">
    <w:name w:val="ConsPlusNormal"/>
    <w:rsid w:val="0081107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C06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E179A"/>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D09C4"/>
  </w:style>
  <w:style w:type="character" w:customStyle="1" w:styleId="a9">
    <w:name w:val="Основной текст_"/>
    <w:basedOn w:val="a0"/>
    <w:link w:val="5"/>
    <w:rsid w:val="004E5188"/>
    <w:rPr>
      <w:rFonts w:ascii="Times New Roman" w:eastAsia="Times New Roman" w:hAnsi="Times New Roman" w:cs="Times New Roman"/>
      <w:sz w:val="27"/>
      <w:szCs w:val="27"/>
      <w:shd w:val="clear" w:color="auto" w:fill="FFFFFF"/>
    </w:rPr>
  </w:style>
  <w:style w:type="character" w:customStyle="1" w:styleId="50">
    <w:name w:val="Основной текст (5)"/>
    <w:basedOn w:val="a0"/>
    <w:rsid w:val="004E518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 + Не курсив"/>
    <w:basedOn w:val="a0"/>
    <w:rsid w:val="004E5188"/>
    <w:rPr>
      <w:rFonts w:ascii="Times New Roman" w:eastAsia="Times New Roman" w:hAnsi="Times New Roman" w:cs="Times New Roman"/>
      <w:b w:val="0"/>
      <w:bCs w:val="0"/>
      <w:i/>
      <w:iCs/>
      <w:smallCaps w:val="0"/>
      <w:strike w:val="0"/>
      <w:spacing w:val="0"/>
      <w:sz w:val="27"/>
      <w:szCs w:val="27"/>
    </w:rPr>
  </w:style>
  <w:style w:type="paragraph" w:customStyle="1" w:styleId="5">
    <w:name w:val="Основной текст5"/>
    <w:basedOn w:val="a"/>
    <w:link w:val="a9"/>
    <w:rsid w:val="004E5188"/>
    <w:pPr>
      <w:shd w:val="clear" w:color="auto" w:fill="FFFFFF"/>
      <w:spacing w:line="317" w:lineRule="exact"/>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889072781">
      <w:bodyDiv w:val="1"/>
      <w:marLeft w:val="0"/>
      <w:marRight w:val="0"/>
      <w:marTop w:val="0"/>
      <w:marBottom w:val="0"/>
      <w:divBdr>
        <w:top w:val="none" w:sz="0" w:space="0" w:color="auto"/>
        <w:left w:val="none" w:sz="0" w:space="0" w:color="auto"/>
        <w:bottom w:val="none" w:sz="0" w:space="0" w:color="auto"/>
        <w:right w:val="none" w:sz="0" w:space="0" w:color="auto"/>
      </w:divBdr>
    </w:div>
    <w:div w:id="17336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5A01-6E72-44DE-BC6C-6F51CE77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Razdolye</cp:lastModifiedBy>
  <cp:revision>38</cp:revision>
  <cp:lastPrinted>2024-01-22T11:03:00Z</cp:lastPrinted>
  <dcterms:created xsi:type="dcterms:W3CDTF">2011-09-26T11:58:00Z</dcterms:created>
  <dcterms:modified xsi:type="dcterms:W3CDTF">2024-01-24T09:10:00Z</dcterms:modified>
</cp:coreProperties>
</file>